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D0E63" w14:textId="72A6CD05" w:rsidR="0001319B" w:rsidRDefault="0001319B" w:rsidP="0093093B">
      <w:pPr>
        <w:spacing w:after="0" w:line="240" w:lineRule="auto"/>
        <w:rPr>
          <w:rFonts w:ascii="Arial" w:hAnsi="Arial" w:cs="Arial"/>
          <w:b/>
          <w:sz w:val="28"/>
          <w:szCs w:val="28"/>
        </w:rPr>
      </w:pPr>
    </w:p>
    <w:p w14:paraId="1DCC8AA1" w14:textId="181B7DB2" w:rsidR="003D5165" w:rsidRDefault="00C653A5" w:rsidP="00C653A5">
      <w:pPr>
        <w:spacing w:after="0"/>
        <w:rPr>
          <w:rFonts w:ascii="Arial" w:hAnsi="Arial" w:cs="Arial"/>
          <w:b/>
          <w:sz w:val="28"/>
          <w:szCs w:val="28"/>
        </w:rPr>
      </w:pPr>
      <w:r>
        <w:rPr>
          <w:rFonts w:ascii="Arial" w:hAnsi="Arial" w:cs="Arial"/>
          <w:b/>
          <w:sz w:val="28"/>
          <w:szCs w:val="28"/>
        </w:rPr>
        <w:t>LogiMAT-Besuchermagnet m</w:t>
      </w:r>
      <w:r w:rsidR="000D6B9E">
        <w:rPr>
          <w:rFonts w:ascii="Arial" w:hAnsi="Arial" w:cs="Arial"/>
          <w:b/>
          <w:sz w:val="28"/>
          <w:szCs w:val="28"/>
        </w:rPr>
        <w:t>it Innovationskraft und Power</w:t>
      </w:r>
    </w:p>
    <w:p w14:paraId="4718B4EA" w14:textId="77777777" w:rsidR="00C653A5" w:rsidRDefault="00C653A5" w:rsidP="00C653A5">
      <w:pPr>
        <w:spacing w:after="0" w:line="240" w:lineRule="auto"/>
        <w:rPr>
          <w:rFonts w:ascii="Arial" w:hAnsi="Arial" w:cs="Arial"/>
          <w:sz w:val="20"/>
          <w:szCs w:val="20"/>
        </w:rPr>
      </w:pPr>
    </w:p>
    <w:p w14:paraId="5405657D" w14:textId="00FFD209" w:rsidR="000D6B9E" w:rsidRDefault="00C653A5" w:rsidP="0093093B">
      <w:pPr>
        <w:spacing w:after="0" w:line="240" w:lineRule="auto"/>
        <w:rPr>
          <w:rFonts w:ascii="Arial" w:hAnsi="Arial" w:cs="Arial"/>
          <w:i/>
          <w:iCs/>
          <w:sz w:val="20"/>
          <w:szCs w:val="20"/>
        </w:rPr>
      </w:pPr>
      <w:r>
        <w:rPr>
          <w:rFonts w:ascii="Arial" w:hAnsi="Arial" w:cs="Arial"/>
          <w:b/>
          <w:sz w:val="20"/>
          <w:szCs w:val="20"/>
        </w:rPr>
        <w:t>Messe-Erfolg für Melkus durch u</w:t>
      </w:r>
      <w:r w:rsidR="0037609C">
        <w:rPr>
          <w:rFonts w:ascii="Arial" w:hAnsi="Arial" w:cs="Arial"/>
          <w:b/>
          <w:sz w:val="20"/>
          <w:szCs w:val="20"/>
        </w:rPr>
        <w:t>ngebrochene</w:t>
      </w:r>
      <w:r>
        <w:rPr>
          <w:rFonts w:ascii="Arial" w:hAnsi="Arial" w:cs="Arial"/>
          <w:b/>
          <w:sz w:val="20"/>
          <w:szCs w:val="20"/>
        </w:rPr>
        <w:t>n</w:t>
      </w:r>
      <w:r w:rsidR="0037609C">
        <w:rPr>
          <w:rFonts w:ascii="Arial" w:hAnsi="Arial" w:cs="Arial"/>
          <w:b/>
          <w:sz w:val="20"/>
          <w:szCs w:val="20"/>
        </w:rPr>
        <w:t xml:space="preserve"> Trend zur Automatisierung</w:t>
      </w:r>
      <w:r>
        <w:rPr>
          <w:rFonts w:ascii="Arial" w:hAnsi="Arial" w:cs="Arial"/>
          <w:b/>
          <w:sz w:val="20"/>
          <w:szCs w:val="20"/>
        </w:rPr>
        <w:t xml:space="preserve">: </w:t>
      </w:r>
      <w:r w:rsidR="000D6B9E">
        <w:rPr>
          <w:rFonts w:ascii="Arial" w:hAnsi="Arial" w:cs="Arial"/>
          <w:i/>
          <w:iCs/>
          <w:sz w:val="20"/>
          <w:szCs w:val="20"/>
        </w:rPr>
        <w:t xml:space="preserve">Die LogiMAT </w:t>
      </w:r>
      <w:r w:rsidR="00611A2A">
        <w:rPr>
          <w:rFonts w:ascii="Arial" w:hAnsi="Arial" w:cs="Arial"/>
          <w:i/>
          <w:iCs/>
          <w:sz w:val="20"/>
          <w:szCs w:val="20"/>
        </w:rPr>
        <w:t xml:space="preserve">in Stuttgart </w:t>
      </w:r>
      <w:r w:rsidR="000D6B9E">
        <w:rPr>
          <w:rFonts w:ascii="Arial" w:hAnsi="Arial" w:cs="Arial"/>
          <w:i/>
          <w:iCs/>
          <w:sz w:val="20"/>
          <w:szCs w:val="20"/>
        </w:rPr>
        <w:t xml:space="preserve">ist die größte und wichtigste </w:t>
      </w:r>
      <w:r w:rsidR="00611A2A">
        <w:rPr>
          <w:rFonts w:ascii="Arial" w:hAnsi="Arial" w:cs="Arial"/>
          <w:i/>
          <w:iCs/>
          <w:sz w:val="20"/>
          <w:szCs w:val="20"/>
        </w:rPr>
        <w:t>Intralo</w:t>
      </w:r>
      <w:r w:rsidR="000D6B9E">
        <w:rPr>
          <w:rFonts w:ascii="Arial" w:hAnsi="Arial" w:cs="Arial"/>
          <w:i/>
          <w:iCs/>
          <w:sz w:val="20"/>
          <w:szCs w:val="20"/>
        </w:rPr>
        <w:t xml:space="preserve">gistik-Messe im deutschsprachigen Raum. Mit mehr als 65.000 Besuchern </w:t>
      </w:r>
      <w:r w:rsidR="00611A2A">
        <w:rPr>
          <w:rFonts w:ascii="Arial" w:hAnsi="Arial" w:cs="Arial"/>
          <w:i/>
          <w:iCs/>
          <w:sz w:val="20"/>
          <w:szCs w:val="20"/>
        </w:rPr>
        <w:t>ist sie laut Angabe</w:t>
      </w:r>
      <w:r w:rsidR="0050028B">
        <w:rPr>
          <w:rFonts w:ascii="Arial" w:hAnsi="Arial" w:cs="Arial"/>
          <w:i/>
          <w:iCs/>
          <w:sz w:val="20"/>
          <w:szCs w:val="20"/>
        </w:rPr>
        <w:t xml:space="preserve"> des Veranstalters</w:t>
      </w:r>
      <w:r w:rsidR="00611A2A">
        <w:rPr>
          <w:rFonts w:ascii="Arial" w:hAnsi="Arial" w:cs="Arial"/>
          <w:i/>
          <w:iCs/>
          <w:sz w:val="20"/>
          <w:szCs w:val="20"/>
        </w:rPr>
        <w:t xml:space="preserve"> ein Branchentreff der Superlative. Melkus Mechatronic war als Aussteller von 11. bis 13. März 2025 dabei und zieht eine höchst erfreuliche Bilanz über die Teilnahme. </w:t>
      </w:r>
    </w:p>
    <w:p w14:paraId="76001549" w14:textId="7C3D9251" w:rsidR="00611A2A" w:rsidRDefault="00611A2A" w:rsidP="0093093B">
      <w:pPr>
        <w:spacing w:after="0" w:line="240" w:lineRule="auto"/>
        <w:rPr>
          <w:rFonts w:ascii="Arial" w:hAnsi="Arial" w:cs="Arial"/>
          <w:i/>
          <w:iCs/>
          <w:sz w:val="20"/>
          <w:szCs w:val="20"/>
        </w:rPr>
      </w:pPr>
    </w:p>
    <w:p w14:paraId="7732E188" w14:textId="3285F06D" w:rsidR="00611A2A" w:rsidRDefault="00611A2A" w:rsidP="0093093B">
      <w:pPr>
        <w:spacing w:after="0" w:line="240" w:lineRule="auto"/>
        <w:rPr>
          <w:rFonts w:ascii="Arial" w:hAnsi="Arial" w:cs="Arial"/>
          <w:sz w:val="20"/>
          <w:szCs w:val="20"/>
        </w:rPr>
      </w:pPr>
      <w:r>
        <w:rPr>
          <w:rFonts w:ascii="Arial" w:hAnsi="Arial" w:cs="Arial"/>
          <w:sz w:val="20"/>
          <w:szCs w:val="20"/>
        </w:rPr>
        <w:t>Göming/Salzburg, 20.03.2025 –</w:t>
      </w:r>
      <w:r w:rsidR="00402786">
        <w:rPr>
          <w:rFonts w:ascii="Arial" w:hAnsi="Arial" w:cs="Arial"/>
          <w:sz w:val="20"/>
          <w:szCs w:val="20"/>
        </w:rPr>
        <w:t xml:space="preserve"> </w:t>
      </w:r>
      <w:r w:rsidR="0050028B">
        <w:rPr>
          <w:rFonts w:ascii="Arial" w:hAnsi="Arial" w:cs="Arial"/>
          <w:sz w:val="20"/>
          <w:szCs w:val="20"/>
        </w:rPr>
        <w:t xml:space="preserve">Unternehmen aus allen Branchen denken über die Automatisierung intralogistischer Prozesse nach. </w:t>
      </w:r>
      <w:r w:rsidR="0058578A">
        <w:rPr>
          <w:rFonts w:ascii="Arial" w:hAnsi="Arial" w:cs="Arial"/>
          <w:sz w:val="20"/>
          <w:szCs w:val="20"/>
        </w:rPr>
        <w:t xml:space="preserve">Diese steht hoch im Kurs und trotzt der Rezession. </w:t>
      </w:r>
      <w:r w:rsidR="0050028B">
        <w:rPr>
          <w:rFonts w:ascii="Arial" w:hAnsi="Arial" w:cs="Arial"/>
          <w:sz w:val="20"/>
          <w:szCs w:val="20"/>
        </w:rPr>
        <w:t xml:space="preserve">Deshalb ist die </w:t>
      </w:r>
      <w:r w:rsidR="00402786">
        <w:rPr>
          <w:rFonts w:ascii="Arial" w:hAnsi="Arial" w:cs="Arial"/>
          <w:sz w:val="20"/>
          <w:szCs w:val="20"/>
        </w:rPr>
        <w:t>LogiMAT ein Muss für alle</w:t>
      </w:r>
      <w:r w:rsidR="00142447">
        <w:rPr>
          <w:rFonts w:ascii="Arial" w:hAnsi="Arial" w:cs="Arial"/>
          <w:sz w:val="20"/>
          <w:szCs w:val="20"/>
        </w:rPr>
        <w:t xml:space="preserve"> </w:t>
      </w:r>
      <w:r w:rsidR="00D3690A">
        <w:rPr>
          <w:rFonts w:ascii="Arial" w:hAnsi="Arial" w:cs="Arial"/>
          <w:sz w:val="20"/>
          <w:szCs w:val="20"/>
        </w:rPr>
        <w:t>Intralo</w:t>
      </w:r>
      <w:r w:rsidR="00142447">
        <w:rPr>
          <w:rFonts w:ascii="Arial" w:hAnsi="Arial" w:cs="Arial"/>
          <w:sz w:val="20"/>
          <w:szCs w:val="20"/>
        </w:rPr>
        <w:t>gistiker</w:t>
      </w:r>
      <w:r w:rsidR="00402786">
        <w:rPr>
          <w:rFonts w:ascii="Arial" w:hAnsi="Arial" w:cs="Arial"/>
          <w:sz w:val="20"/>
          <w:szCs w:val="20"/>
        </w:rPr>
        <w:t xml:space="preserve">. </w:t>
      </w:r>
      <w:r>
        <w:rPr>
          <w:rFonts w:ascii="Arial" w:hAnsi="Arial" w:cs="Arial"/>
          <w:sz w:val="20"/>
          <w:szCs w:val="20"/>
        </w:rPr>
        <w:t xml:space="preserve">„Wir konnten doppelt so viele Gespräche führen als im Vorjahr und </w:t>
      </w:r>
      <w:r w:rsidR="005D14B2">
        <w:rPr>
          <w:rFonts w:ascii="Arial" w:hAnsi="Arial" w:cs="Arial"/>
          <w:sz w:val="20"/>
          <w:szCs w:val="20"/>
        </w:rPr>
        <w:t>unsere Besucher</w:t>
      </w:r>
      <w:r w:rsidR="0058578A">
        <w:rPr>
          <w:rFonts w:ascii="Arial" w:hAnsi="Arial" w:cs="Arial"/>
          <w:sz w:val="20"/>
          <w:szCs w:val="20"/>
        </w:rPr>
        <w:t xml:space="preserve"> </w:t>
      </w:r>
      <w:r w:rsidR="00BE7511">
        <w:rPr>
          <w:rFonts w:ascii="Arial" w:hAnsi="Arial" w:cs="Arial"/>
          <w:sz w:val="20"/>
          <w:szCs w:val="20"/>
        </w:rPr>
        <w:t>mit unserem AGV-Sortiment</w:t>
      </w:r>
      <w:r>
        <w:rPr>
          <w:rFonts w:ascii="Arial" w:hAnsi="Arial" w:cs="Arial"/>
          <w:sz w:val="20"/>
          <w:szCs w:val="20"/>
        </w:rPr>
        <w:t xml:space="preserve"> begeistern</w:t>
      </w:r>
      <w:r w:rsidR="0058578A">
        <w:rPr>
          <w:rFonts w:ascii="Arial" w:hAnsi="Arial" w:cs="Arial"/>
          <w:sz w:val="20"/>
          <w:szCs w:val="20"/>
        </w:rPr>
        <w:t xml:space="preserve">“, erklärt Martin Lindner, CEO von Melkus Mechatronic. „Durch unsere Automatisierungskonzepte </w:t>
      </w:r>
      <w:r>
        <w:rPr>
          <w:rFonts w:ascii="Arial" w:hAnsi="Arial" w:cs="Arial"/>
          <w:sz w:val="20"/>
          <w:szCs w:val="20"/>
        </w:rPr>
        <w:t xml:space="preserve">steigern </w:t>
      </w:r>
      <w:r w:rsidR="00C26CB1">
        <w:rPr>
          <w:rFonts w:ascii="Arial" w:hAnsi="Arial" w:cs="Arial"/>
          <w:sz w:val="20"/>
          <w:szCs w:val="20"/>
        </w:rPr>
        <w:t xml:space="preserve">wir </w:t>
      </w:r>
      <w:r>
        <w:rPr>
          <w:rFonts w:ascii="Arial" w:hAnsi="Arial" w:cs="Arial"/>
          <w:sz w:val="20"/>
          <w:szCs w:val="20"/>
        </w:rPr>
        <w:t>Effizienz und Output</w:t>
      </w:r>
      <w:r w:rsidR="00C26CB1">
        <w:rPr>
          <w:rFonts w:ascii="Arial" w:hAnsi="Arial" w:cs="Arial"/>
          <w:sz w:val="20"/>
          <w:szCs w:val="20"/>
        </w:rPr>
        <w:t xml:space="preserve"> bei</w:t>
      </w:r>
      <w:r w:rsidR="0058578A">
        <w:rPr>
          <w:rFonts w:ascii="Arial" w:hAnsi="Arial" w:cs="Arial"/>
          <w:sz w:val="20"/>
          <w:szCs w:val="20"/>
        </w:rPr>
        <w:t xml:space="preserve"> unseren </w:t>
      </w:r>
      <w:r w:rsidR="00C26CB1">
        <w:rPr>
          <w:rFonts w:ascii="Arial" w:hAnsi="Arial" w:cs="Arial"/>
          <w:sz w:val="20"/>
          <w:szCs w:val="20"/>
        </w:rPr>
        <w:t>Kunden</w:t>
      </w:r>
      <w:r>
        <w:rPr>
          <w:rFonts w:ascii="Arial" w:hAnsi="Arial" w:cs="Arial"/>
          <w:sz w:val="20"/>
          <w:szCs w:val="20"/>
        </w:rPr>
        <w:t xml:space="preserve">, </w:t>
      </w:r>
      <w:r w:rsidR="0058578A">
        <w:rPr>
          <w:rFonts w:ascii="Arial" w:hAnsi="Arial" w:cs="Arial"/>
          <w:sz w:val="20"/>
          <w:szCs w:val="20"/>
        </w:rPr>
        <w:t xml:space="preserve">und </w:t>
      </w:r>
      <w:r>
        <w:rPr>
          <w:rFonts w:ascii="Arial" w:hAnsi="Arial" w:cs="Arial"/>
          <w:sz w:val="20"/>
          <w:szCs w:val="20"/>
        </w:rPr>
        <w:t>genau das brauch</w:t>
      </w:r>
      <w:r w:rsidR="0058578A">
        <w:rPr>
          <w:rFonts w:ascii="Arial" w:hAnsi="Arial" w:cs="Arial"/>
          <w:sz w:val="20"/>
          <w:szCs w:val="20"/>
        </w:rPr>
        <w:t xml:space="preserve">en diese </w:t>
      </w:r>
      <w:r>
        <w:rPr>
          <w:rFonts w:ascii="Arial" w:hAnsi="Arial" w:cs="Arial"/>
          <w:sz w:val="20"/>
          <w:szCs w:val="20"/>
        </w:rPr>
        <w:t>jetzt</w:t>
      </w:r>
      <w:r w:rsidR="00166282">
        <w:rPr>
          <w:rFonts w:ascii="Arial" w:hAnsi="Arial" w:cs="Arial"/>
          <w:sz w:val="20"/>
          <w:szCs w:val="20"/>
        </w:rPr>
        <w:t>.</w:t>
      </w:r>
      <w:r w:rsidR="0058578A">
        <w:rPr>
          <w:rFonts w:ascii="Arial" w:hAnsi="Arial" w:cs="Arial"/>
          <w:sz w:val="20"/>
          <w:szCs w:val="20"/>
        </w:rPr>
        <w:t>“</w:t>
      </w:r>
    </w:p>
    <w:p w14:paraId="12C894AA" w14:textId="33FBF86D" w:rsidR="0090398A" w:rsidRDefault="0090398A" w:rsidP="0093093B">
      <w:pPr>
        <w:spacing w:after="0" w:line="240" w:lineRule="auto"/>
        <w:rPr>
          <w:rFonts w:ascii="Arial" w:hAnsi="Arial" w:cs="Arial"/>
          <w:sz w:val="20"/>
          <w:szCs w:val="20"/>
        </w:rPr>
      </w:pPr>
    </w:p>
    <w:p w14:paraId="6476500D" w14:textId="25242140" w:rsidR="0090398A" w:rsidRPr="00827A10" w:rsidRDefault="0058578A" w:rsidP="0093093B">
      <w:pPr>
        <w:spacing w:after="0" w:line="240" w:lineRule="auto"/>
        <w:rPr>
          <w:rFonts w:ascii="Arial" w:hAnsi="Arial" w:cs="Arial"/>
          <w:b/>
          <w:sz w:val="20"/>
          <w:szCs w:val="20"/>
        </w:rPr>
      </w:pPr>
      <w:r w:rsidRPr="00827A10">
        <w:rPr>
          <w:rFonts w:ascii="Arial" w:hAnsi="Arial" w:cs="Arial"/>
          <w:b/>
          <w:sz w:val="20"/>
          <w:szCs w:val="20"/>
        </w:rPr>
        <w:t>N</w:t>
      </w:r>
      <w:r w:rsidR="0090398A" w:rsidRPr="00827A10">
        <w:rPr>
          <w:rFonts w:ascii="Arial" w:hAnsi="Arial" w:cs="Arial"/>
          <w:b/>
          <w:sz w:val="20"/>
          <w:szCs w:val="20"/>
        </w:rPr>
        <w:t>eues AGV</w:t>
      </w:r>
      <w:r w:rsidR="00EE6D41" w:rsidRPr="00827A10">
        <w:rPr>
          <w:rFonts w:ascii="Arial" w:hAnsi="Arial" w:cs="Arial"/>
          <w:b/>
          <w:sz w:val="20"/>
          <w:szCs w:val="20"/>
        </w:rPr>
        <w:t xml:space="preserve"> „Melkus </w:t>
      </w:r>
      <w:r w:rsidR="00EC6516" w:rsidRPr="00827A10">
        <w:rPr>
          <w:rFonts w:ascii="Arial" w:hAnsi="Arial" w:cs="Arial"/>
          <w:b/>
          <w:sz w:val="20"/>
          <w:szCs w:val="20"/>
        </w:rPr>
        <w:t>BLS4060</w:t>
      </w:r>
      <w:r w:rsidR="00EE6D41" w:rsidRPr="00827A10">
        <w:rPr>
          <w:rFonts w:ascii="Arial" w:hAnsi="Arial" w:cs="Arial"/>
          <w:b/>
          <w:sz w:val="20"/>
          <w:szCs w:val="20"/>
        </w:rPr>
        <w:t>“</w:t>
      </w:r>
    </w:p>
    <w:p w14:paraId="023DF329" w14:textId="41EE4EAC" w:rsidR="009E1707" w:rsidRDefault="00166282" w:rsidP="00C567CB">
      <w:pPr>
        <w:spacing w:after="0" w:line="240" w:lineRule="auto"/>
        <w:rPr>
          <w:rFonts w:ascii="Arial" w:hAnsi="Arial" w:cs="Arial"/>
          <w:sz w:val="20"/>
          <w:szCs w:val="20"/>
        </w:rPr>
      </w:pPr>
      <w:r>
        <w:rPr>
          <w:rFonts w:ascii="Arial" w:hAnsi="Arial" w:cs="Arial"/>
          <w:sz w:val="20"/>
          <w:szCs w:val="20"/>
        </w:rPr>
        <w:t xml:space="preserve">Vor allem der neueste Transportroboter sorgte für viel Interesse unter den Messebesuchern. </w:t>
      </w:r>
      <w:r w:rsidR="009E1707">
        <w:rPr>
          <w:rFonts w:ascii="Arial" w:hAnsi="Arial" w:cs="Arial"/>
          <w:sz w:val="20"/>
          <w:szCs w:val="20"/>
        </w:rPr>
        <w:t xml:space="preserve">Mittels Live-Demonstration konnte der </w:t>
      </w:r>
      <w:r w:rsidR="0058578A">
        <w:rPr>
          <w:rFonts w:ascii="Arial" w:hAnsi="Arial" w:cs="Arial"/>
          <w:sz w:val="20"/>
          <w:szCs w:val="20"/>
        </w:rPr>
        <w:t xml:space="preserve">Melkus Rack Stacker BLS4060 </w:t>
      </w:r>
      <w:r w:rsidR="009E1707">
        <w:rPr>
          <w:rFonts w:ascii="Arial" w:hAnsi="Arial" w:cs="Arial"/>
          <w:sz w:val="20"/>
          <w:szCs w:val="20"/>
        </w:rPr>
        <w:t xml:space="preserve">vor Publikum zeigen, was er alles kann. Er </w:t>
      </w:r>
      <w:r w:rsidR="00441E5B">
        <w:rPr>
          <w:rFonts w:ascii="Arial" w:hAnsi="Arial" w:cs="Arial"/>
          <w:sz w:val="20"/>
          <w:szCs w:val="20"/>
        </w:rPr>
        <w:t>transportierte abwechselnd</w:t>
      </w:r>
      <w:r w:rsidR="009E1707">
        <w:rPr>
          <w:rFonts w:ascii="Arial" w:hAnsi="Arial" w:cs="Arial"/>
          <w:sz w:val="20"/>
          <w:szCs w:val="20"/>
        </w:rPr>
        <w:t xml:space="preserve"> Euroboxen und Leiterplattenmagazine, die er mit seinem innovativen Lift</w:t>
      </w:r>
      <w:r w:rsidR="0092534A">
        <w:rPr>
          <w:rFonts w:ascii="Arial" w:hAnsi="Arial" w:cs="Arial"/>
          <w:sz w:val="20"/>
          <w:szCs w:val="20"/>
        </w:rPr>
        <w:t>s</w:t>
      </w:r>
      <w:r w:rsidR="009E1707">
        <w:rPr>
          <w:rFonts w:ascii="Arial" w:hAnsi="Arial" w:cs="Arial"/>
          <w:sz w:val="20"/>
          <w:szCs w:val="20"/>
        </w:rPr>
        <w:t xml:space="preserve">ystem </w:t>
      </w:r>
      <w:r w:rsidR="0058578A">
        <w:rPr>
          <w:rFonts w:ascii="Arial" w:hAnsi="Arial" w:cs="Arial"/>
          <w:sz w:val="20"/>
          <w:szCs w:val="20"/>
        </w:rPr>
        <w:t xml:space="preserve">ohne weitere Hilfsmittel vom </w:t>
      </w:r>
      <w:r w:rsidR="009E1707">
        <w:rPr>
          <w:rFonts w:ascii="Arial" w:hAnsi="Arial" w:cs="Arial"/>
          <w:sz w:val="20"/>
          <w:szCs w:val="20"/>
        </w:rPr>
        <w:t xml:space="preserve">richtigen </w:t>
      </w:r>
      <w:r w:rsidR="0092534A">
        <w:rPr>
          <w:rFonts w:ascii="Arial" w:hAnsi="Arial" w:cs="Arial"/>
          <w:sz w:val="20"/>
          <w:szCs w:val="20"/>
        </w:rPr>
        <w:t>Übergabep</w:t>
      </w:r>
      <w:r w:rsidR="009E1707">
        <w:rPr>
          <w:rFonts w:ascii="Arial" w:hAnsi="Arial" w:cs="Arial"/>
          <w:sz w:val="20"/>
          <w:szCs w:val="20"/>
        </w:rPr>
        <w:t xml:space="preserve">latz </w:t>
      </w:r>
      <w:r w:rsidR="0058578A">
        <w:rPr>
          <w:rFonts w:ascii="Arial" w:hAnsi="Arial" w:cs="Arial"/>
          <w:sz w:val="20"/>
          <w:szCs w:val="20"/>
        </w:rPr>
        <w:t xml:space="preserve">holte oder dorthin </w:t>
      </w:r>
      <w:r w:rsidR="009E1707">
        <w:rPr>
          <w:rFonts w:ascii="Arial" w:hAnsi="Arial" w:cs="Arial"/>
          <w:sz w:val="20"/>
          <w:szCs w:val="20"/>
        </w:rPr>
        <w:t xml:space="preserve">lieferte. </w:t>
      </w:r>
    </w:p>
    <w:p w14:paraId="316998AB" w14:textId="77777777" w:rsidR="005242EE" w:rsidRDefault="005242EE" w:rsidP="00C567CB">
      <w:pPr>
        <w:spacing w:after="0" w:line="240" w:lineRule="auto"/>
        <w:rPr>
          <w:rFonts w:ascii="Arial" w:hAnsi="Arial" w:cs="Arial"/>
          <w:sz w:val="20"/>
          <w:szCs w:val="20"/>
        </w:rPr>
      </w:pPr>
    </w:p>
    <w:p w14:paraId="2581BD6A" w14:textId="0DF63C5D" w:rsidR="00C567CB" w:rsidRDefault="0058578A" w:rsidP="00C567CB">
      <w:pPr>
        <w:spacing w:after="0" w:line="240" w:lineRule="auto"/>
        <w:rPr>
          <w:rFonts w:ascii="Arial" w:hAnsi="Arial" w:cs="Arial"/>
          <w:sz w:val="20"/>
          <w:szCs w:val="20"/>
        </w:rPr>
      </w:pPr>
      <w:r>
        <w:rPr>
          <w:rFonts w:ascii="Arial" w:hAnsi="Arial" w:cs="Arial"/>
          <w:sz w:val="20"/>
          <w:szCs w:val="20"/>
        </w:rPr>
        <w:t>Entwickelt wurde d</w:t>
      </w:r>
      <w:r w:rsidR="00DD6A76">
        <w:rPr>
          <w:rFonts w:ascii="Arial" w:hAnsi="Arial" w:cs="Arial"/>
          <w:sz w:val="20"/>
          <w:szCs w:val="20"/>
        </w:rPr>
        <w:t xml:space="preserve">as dynamische Klein-AGV </w:t>
      </w:r>
      <w:r w:rsidRPr="00DD6A76">
        <w:rPr>
          <w:rFonts w:ascii="Arial" w:hAnsi="Arial" w:cs="Arial"/>
          <w:sz w:val="20"/>
          <w:szCs w:val="20"/>
        </w:rPr>
        <w:t>mit automatisierter Lastübergabe</w:t>
      </w:r>
      <w:r>
        <w:rPr>
          <w:rFonts w:ascii="Arial" w:hAnsi="Arial" w:cs="Arial"/>
          <w:sz w:val="20"/>
          <w:szCs w:val="20"/>
        </w:rPr>
        <w:t xml:space="preserve"> </w:t>
      </w:r>
      <w:r w:rsidR="00DD6A76">
        <w:rPr>
          <w:rFonts w:ascii="Arial" w:hAnsi="Arial" w:cs="Arial"/>
          <w:sz w:val="20"/>
          <w:szCs w:val="20"/>
        </w:rPr>
        <w:t xml:space="preserve">für </w:t>
      </w:r>
      <w:r w:rsidR="00ED2A76" w:rsidRPr="00DD6A76">
        <w:rPr>
          <w:rFonts w:ascii="Arial" w:hAnsi="Arial" w:cs="Arial"/>
          <w:sz w:val="20"/>
          <w:szCs w:val="20"/>
        </w:rPr>
        <w:t>den flexiblen Einsatz in der Feinmechanik- oder Elektronikfertigung</w:t>
      </w:r>
      <w:r w:rsidR="00DD6A76">
        <w:rPr>
          <w:rFonts w:ascii="Arial" w:hAnsi="Arial" w:cs="Arial"/>
          <w:sz w:val="20"/>
          <w:szCs w:val="20"/>
        </w:rPr>
        <w:t>, speziell für den Transport von</w:t>
      </w:r>
      <w:r w:rsidR="00ED2A76" w:rsidRPr="00DD6A76">
        <w:rPr>
          <w:rFonts w:ascii="Arial" w:hAnsi="Arial" w:cs="Arial"/>
          <w:sz w:val="20"/>
          <w:szCs w:val="20"/>
        </w:rPr>
        <w:t xml:space="preserve"> Leiterplatten- und Kleinteilebehälter</w:t>
      </w:r>
      <w:r w:rsidR="006B784B">
        <w:rPr>
          <w:rFonts w:ascii="Arial" w:hAnsi="Arial" w:cs="Arial"/>
          <w:sz w:val="20"/>
          <w:szCs w:val="20"/>
        </w:rPr>
        <w:t xml:space="preserve"> bzw. Euroboxen. D</w:t>
      </w:r>
      <w:r w:rsidR="00C567CB" w:rsidRPr="00C567CB">
        <w:rPr>
          <w:rFonts w:ascii="Arial" w:hAnsi="Arial" w:cs="Arial"/>
          <w:sz w:val="20"/>
          <w:szCs w:val="20"/>
        </w:rPr>
        <w:t xml:space="preserve">urch seine äußerst kompakte Bauweise </w:t>
      </w:r>
      <w:r>
        <w:rPr>
          <w:rFonts w:ascii="Arial" w:hAnsi="Arial" w:cs="Arial"/>
          <w:sz w:val="20"/>
          <w:szCs w:val="20"/>
        </w:rPr>
        <w:t xml:space="preserve">kann </w:t>
      </w:r>
      <w:r w:rsidR="00C567CB" w:rsidRPr="00C567CB">
        <w:rPr>
          <w:rFonts w:ascii="Arial" w:hAnsi="Arial" w:cs="Arial"/>
          <w:sz w:val="20"/>
          <w:szCs w:val="20"/>
        </w:rPr>
        <w:t xml:space="preserve">es in Produktionsumgebungen mit geringem Platzbedarf eingesetzt </w:t>
      </w:r>
      <w:r>
        <w:rPr>
          <w:rFonts w:ascii="Arial" w:hAnsi="Arial" w:cs="Arial"/>
          <w:sz w:val="20"/>
          <w:szCs w:val="20"/>
        </w:rPr>
        <w:t xml:space="preserve">werden </w:t>
      </w:r>
      <w:r w:rsidR="00C567CB" w:rsidRPr="00C567CB">
        <w:rPr>
          <w:rFonts w:ascii="Arial" w:hAnsi="Arial" w:cs="Arial"/>
          <w:sz w:val="20"/>
          <w:szCs w:val="20"/>
        </w:rPr>
        <w:t xml:space="preserve">und unterstützt effizient </w:t>
      </w:r>
      <w:r w:rsidR="00A825B1">
        <w:rPr>
          <w:rFonts w:ascii="Arial" w:hAnsi="Arial" w:cs="Arial"/>
          <w:sz w:val="20"/>
          <w:szCs w:val="20"/>
        </w:rPr>
        <w:t xml:space="preserve">den </w:t>
      </w:r>
      <w:r w:rsidR="00C567CB" w:rsidRPr="00C567CB">
        <w:rPr>
          <w:rFonts w:ascii="Arial" w:hAnsi="Arial" w:cs="Arial"/>
          <w:sz w:val="20"/>
          <w:szCs w:val="20"/>
        </w:rPr>
        <w:t>Produktionsprozess.</w:t>
      </w:r>
    </w:p>
    <w:p w14:paraId="4D121B69" w14:textId="4AB26C40" w:rsidR="004A1667" w:rsidRDefault="004A1667" w:rsidP="00C567CB">
      <w:pPr>
        <w:spacing w:after="0" w:line="240" w:lineRule="auto"/>
        <w:rPr>
          <w:rFonts w:ascii="Arial" w:hAnsi="Arial" w:cs="Arial"/>
          <w:sz w:val="20"/>
          <w:szCs w:val="20"/>
        </w:rPr>
      </w:pPr>
    </w:p>
    <w:p w14:paraId="0F4FD977" w14:textId="07129ED2" w:rsidR="00A14CF0" w:rsidRDefault="0058578A" w:rsidP="00C567CB">
      <w:pPr>
        <w:spacing w:after="0" w:line="240" w:lineRule="auto"/>
        <w:rPr>
          <w:rFonts w:ascii="Arial" w:hAnsi="Arial" w:cs="Arial"/>
          <w:sz w:val="20"/>
          <w:szCs w:val="20"/>
        </w:rPr>
      </w:pPr>
      <w:r>
        <w:rPr>
          <w:rFonts w:ascii="Arial" w:hAnsi="Arial" w:cs="Arial"/>
          <w:sz w:val="20"/>
          <w:szCs w:val="20"/>
        </w:rPr>
        <w:t xml:space="preserve">Ebenfalls live am LogiMAT-Messestand präsentiert wurde das </w:t>
      </w:r>
      <w:r w:rsidR="004A1667">
        <w:rPr>
          <w:rFonts w:ascii="Arial" w:hAnsi="Arial" w:cs="Arial"/>
          <w:sz w:val="20"/>
          <w:szCs w:val="20"/>
        </w:rPr>
        <w:t>klassische Paletten-AGV</w:t>
      </w:r>
      <w:r w:rsidRPr="0058578A">
        <w:rPr>
          <w:rFonts w:ascii="Arial" w:hAnsi="Arial" w:cs="Arial"/>
          <w:sz w:val="20"/>
          <w:szCs w:val="20"/>
        </w:rPr>
        <w:t xml:space="preserve"> </w:t>
      </w:r>
      <w:r>
        <w:rPr>
          <w:rFonts w:ascii="Arial" w:hAnsi="Arial" w:cs="Arial"/>
          <w:sz w:val="20"/>
          <w:szCs w:val="20"/>
        </w:rPr>
        <w:t>Melkus HLG120 als</w:t>
      </w:r>
      <w:r w:rsidR="004A1667">
        <w:rPr>
          <w:rFonts w:ascii="Arial" w:hAnsi="Arial" w:cs="Arial"/>
          <w:sz w:val="20"/>
          <w:szCs w:val="20"/>
        </w:rPr>
        <w:t xml:space="preserve">. </w:t>
      </w:r>
      <w:r>
        <w:rPr>
          <w:rFonts w:ascii="Arial" w:hAnsi="Arial" w:cs="Arial"/>
          <w:sz w:val="20"/>
          <w:szCs w:val="20"/>
        </w:rPr>
        <w:t xml:space="preserve">Dieses </w:t>
      </w:r>
      <w:r w:rsidR="004A1667">
        <w:rPr>
          <w:rFonts w:ascii="Arial" w:hAnsi="Arial" w:cs="Arial"/>
          <w:sz w:val="20"/>
          <w:szCs w:val="20"/>
        </w:rPr>
        <w:t xml:space="preserve">eignet sich ideal für die </w:t>
      </w:r>
      <w:r>
        <w:rPr>
          <w:rFonts w:ascii="Arial" w:hAnsi="Arial" w:cs="Arial"/>
          <w:sz w:val="20"/>
          <w:szCs w:val="20"/>
        </w:rPr>
        <w:t xml:space="preserve">Mehrzahl der </w:t>
      </w:r>
      <w:r w:rsidR="004A1667">
        <w:rPr>
          <w:rFonts w:ascii="Arial" w:hAnsi="Arial" w:cs="Arial"/>
          <w:sz w:val="20"/>
          <w:szCs w:val="20"/>
        </w:rPr>
        <w:t xml:space="preserve">Transporte in einem Unternehmen. </w:t>
      </w:r>
      <w:r>
        <w:rPr>
          <w:rFonts w:ascii="Arial" w:hAnsi="Arial" w:cs="Arial"/>
          <w:sz w:val="20"/>
          <w:szCs w:val="20"/>
        </w:rPr>
        <w:t xml:space="preserve">Da viele Kunden vor allem eine hohe Stabilität </w:t>
      </w:r>
      <w:r w:rsidR="00211C22">
        <w:rPr>
          <w:rFonts w:ascii="Arial" w:hAnsi="Arial" w:cs="Arial"/>
          <w:sz w:val="20"/>
          <w:szCs w:val="20"/>
        </w:rPr>
        <w:t xml:space="preserve">der innerbetrieblichen Prozesse </w:t>
      </w:r>
      <w:r>
        <w:rPr>
          <w:rFonts w:ascii="Arial" w:hAnsi="Arial" w:cs="Arial"/>
          <w:sz w:val="20"/>
          <w:szCs w:val="20"/>
        </w:rPr>
        <w:t>suchen</w:t>
      </w:r>
      <w:r w:rsidR="00211C22">
        <w:rPr>
          <w:rFonts w:ascii="Arial" w:hAnsi="Arial" w:cs="Arial"/>
          <w:sz w:val="20"/>
          <w:szCs w:val="20"/>
        </w:rPr>
        <w:t>,</w:t>
      </w:r>
      <w:r>
        <w:rPr>
          <w:rFonts w:ascii="Arial" w:hAnsi="Arial" w:cs="Arial"/>
          <w:sz w:val="20"/>
          <w:szCs w:val="20"/>
        </w:rPr>
        <w:t xml:space="preserve"> galt </w:t>
      </w:r>
      <w:r w:rsidR="00211C22">
        <w:rPr>
          <w:rFonts w:ascii="Arial" w:hAnsi="Arial" w:cs="Arial"/>
          <w:sz w:val="20"/>
          <w:szCs w:val="20"/>
        </w:rPr>
        <w:t xml:space="preserve">das Interesse vieler Standbesucher </w:t>
      </w:r>
      <w:r>
        <w:rPr>
          <w:rFonts w:ascii="Arial" w:hAnsi="Arial" w:cs="Arial"/>
          <w:sz w:val="20"/>
          <w:szCs w:val="20"/>
        </w:rPr>
        <w:t xml:space="preserve">vor allem der </w:t>
      </w:r>
      <w:r w:rsidR="004A1667">
        <w:rPr>
          <w:rFonts w:ascii="Arial" w:hAnsi="Arial" w:cs="Arial"/>
          <w:sz w:val="20"/>
          <w:szCs w:val="20"/>
        </w:rPr>
        <w:t>Zuverlässigkeit und hohe</w:t>
      </w:r>
      <w:r>
        <w:rPr>
          <w:rFonts w:ascii="Arial" w:hAnsi="Arial" w:cs="Arial"/>
          <w:sz w:val="20"/>
          <w:szCs w:val="20"/>
        </w:rPr>
        <w:t>n</w:t>
      </w:r>
      <w:r w:rsidR="004A1667">
        <w:rPr>
          <w:rFonts w:ascii="Arial" w:hAnsi="Arial" w:cs="Arial"/>
          <w:sz w:val="20"/>
          <w:szCs w:val="20"/>
        </w:rPr>
        <w:t xml:space="preserve"> Verfügbarkeit der autonomen Transportfahrzeuge</w:t>
      </w:r>
      <w:r>
        <w:rPr>
          <w:rFonts w:ascii="Arial" w:hAnsi="Arial" w:cs="Arial"/>
          <w:sz w:val="20"/>
          <w:szCs w:val="20"/>
        </w:rPr>
        <w:t xml:space="preserve"> von Melkus Mechatronic</w:t>
      </w:r>
      <w:r w:rsidR="004A1667">
        <w:rPr>
          <w:rFonts w:ascii="Arial" w:hAnsi="Arial" w:cs="Arial"/>
          <w:sz w:val="20"/>
          <w:szCs w:val="20"/>
        </w:rPr>
        <w:t>.</w:t>
      </w:r>
    </w:p>
    <w:p w14:paraId="70639728" w14:textId="37AAD490" w:rsidR="00211C22" w:rsidRDefault="00211C22" w:rsidP="00C567CB">
      <w:pPr>
        <w:spacing w:after="0" w:line="240" w:lineRule="auto"/>
        <w:rPr>
          <w:rFonts w:ascii="Arial" w:hAnsi="Arial" w:cs="Arial"/>
          <w:sz w:val="20"/>
          <w:szCs w:val="20"/>
        </w:rPr>
      </w:pPr>
    </w:p>
    <w:p w14:paraId="2FA97C0B" w14:textId="1F7B5BE8" w:rsidR="00211C22" w:rsidRPr="00211C22" w:rsidRDefault="00211C22" w:rsidP="00C567CB">
      <w:pPr>
        <w:spacing w:after="0" w:line="240" w:lineRule="auto"/>
        <w:rPr>
          <w:rFonts w:ascii="Arial" w:hAnsi="Arial" w:cs="Arial"/>
          <w:b/>
          <w:bCs/>
          <w:sz w:val="20"/>
          <w:szCs w:val="20"/>
        </w:rPr>
      </w:pPr>
      <w:r w:rsidRPr="00211C22">
        <w:rPr>
          <w:rFonts w:ascii="Arial" w:hAnsi="Arial" w:cs="Arial"/>
          <w:b/>
          <w:bCs/>
          <w:sz w:val="20"/>
          <w:szCs w:val="20"/>
        </w:rPr>
        <w:t>Fahrzeuge und Flottenmanagement vereint</w:t>
      </w:r>
    </w:p>
    <w:p w14:paraId="48B743B9" w14:textId="42BF7520" w:rsidR="00211C22" w:rsidRDefault="00211C22" w:rsidP="00C567CB">
      <w:pPr>
        <w:spacing w:after="0" w:line="240" w:lineRule="auto"/>
        <w:rPr>
          <w:rFonts w:ascii="Arial" w:hAnsi="Arial" w:cs="Arial"/>
          <w:sz w:val="20"/>
          <w:szCs w:val="20"/>
        </w:rPr>
      </w:pPr>
      <w:r w:rsidRPr="00827A10">
        <w:rPr>
          <w:rFonts w:ascii="Arial" w:hAnsi="Arial" w:cs="Arial"/>
          <w:sz w:val="20"/>
          <w:szCs w:val="20"/>
        </w:rPr>
        <w:t>Neben den autonomen Trans</w:t>
      </w:r>
      <w:r w:rsidR="00EC6516" w:rsidRPr="00827A10">
        <w:rPr>
          <w:rFonts w:ascii="Arial" w:hAnsi="Arial" w:cs="Arial"/>
          <w:sz w:val="20"/>
          <w:szCs w:val="20"/>
        </w:rPr>
        <w:t>p</w:t>
      </w:r>
      <w:r w:rsidRPr="00827A10">
        <w:rPr>
          <w:rFonts w:ascii="Arial" w:hAnsi="Arial" w:cs="Arial"/>
          <w:sz w:val="20"/>
          <w:szCs w:val="20"/>
        </w:rPr>
        <w:t xml:space="preserve">ortrobotern von Melkus Mechatronic wurde </w:t>
      </w:r>
      <w:r w:rsidR="004406D9" w:rsidRPr="00827A10">
        <w:rPr>
          <w:rFonts w:ascii="Arial" w:hAnsi="Arial" w:cs="Arial"/>
          <w:sz w:val="20"/>
          <w:szCs w:val="20"/>
        </w:rPr>
        <w:t xml:space="preserve">von Sigmatek </w:t>
      </w:r>
      <w:r w:rsidRPr="00827A10">
        <w:rPr>
          <w:rFonts w:ascii="Arial" w:hAnsi="Arial" w:cs="Arial"/>
          <w:sz w:val="20"/>
          <w:szCs w:val="20"/>
        </w:rPr>
        <w:t xml:space="preserve">auf dem </w:t>
      </w:r>
      <w:r>
        <w:rPr>
          <w:rFonts w:ascii="Arial" w:hAnsi="Arial" w:cs="Arial"/>
          <w:sz w:val="20"/>
          <w:szCs w:val="20"/>
        </w:rPr>
        <w:t xml:space="preserve">Gemeinschaftsstand auch </w:t>
      </w:r>
      <w:r w:rsidR="004406D9">
        <w:rPr>
          <w:rFonts w:ascii="Arial" w:hAnsi="Arial" w:cs="Arial"/>
          <w:sz w:val="20"/>
          <w:szCs w:val="20"/>
        </w:rPr>
        <w:t xml:space="preserve">die </w:t>
      </w:r>
      <w:r w:rsidR="004406D9" w:rsidRPr="004406D9">
        <w:rPr>
          <w:rFonts w:ascii="Arial" w:hAnsi="Arial" w:cs="Arial"/>
          <w:sz w:val="20"/>
          <w:szCs w:val="20"/>
        </w:rPr>
        <w:t xml:space="preserve">Echtzeit-Verortungssoftware SlamLoc </w:t>
      </w:r>
      <w:r w:rsidR="004406D9">
        <w:rPr>
          <w:rFonts w:ascii="Arial" w:hAnsi="Arial" w:cs="Arial"/>
          <w:sz w:val="20"/>
          <w:szCs w:val="20"/>
        </w:rPr>
        <w:t xml:space="preserve">und das </w:t>
      </w:r>
      <w:r w:rsidR="004406D9" w:rsidRPr="004406D9">
        <w:rPr>
          <w:rFonts w:ascii="Arial" w:hAnsi="Arial" w:cs="Arial"/>
          <w:sz w:val="20"/>
          <w:szCs w:val="20"/>
        </w:rPr>
        <w:t xml:space="preserve">offene Flottenmanagementsystem TCS (Traffic Control System) </w:t>
      </w:r>
      <w:r w:rsidR="004406D9">
        <w:rPr>
          <w:rFonts w:ascii="Arial" w:hAnsi="Arial" w:cs="Arial"/>
          <w:sz w:val="20"/>
          <w:szCs w:val="20"/>
        </w:rPr>
        <w:t>präsentiert.</w:t>
      </w:r>
      <w:r>
        <w:rPr>
          <w:rFonts w:ascii="Arial" w:hAnsi="Arial" w:cs="Arial"/>
          <w:sz w:val="20"/>
          <w:szCs w:val="20"/>
        </w:rPr>
        <w:t xml:space="preserve"> </w:t>
      </w:r>
    </w:p>
    <w:p w14:paraId="39F865A9" w14:textId="77777777" w:rsidR="00211C22" w:rsidRDefault="00211C22" w:rsidP="00C567CB">
      <w:pPr>
        <w:spacing w:after="0" w:line="240" w:lineRule="auto"/>
        <w:rPr>
          <w:rFonts w:ascii="Arial" w:hAnsi="Arial" w:cs="Arial"/>
          <w:sz w:val="20"/>
          <w:szCs w:val="20"/>
        </w:rPr>
      </w:pPr>
    </w:p>
    <w:p w14:paraId="3DA9AB47" w14:textId="6AD85BE8" w:rsidR="00B16DB7" w:rsidRDefault="00A14CF0" w:rsidP="00C567CB">
      <w:pPr>
        <w:spacing w:after="0" w:line="240" w:lineRule="auto"/>
        <w:rPr>
          <w:rFonts w:ascii="Arial" w:hAnsi="Arial" w:cs="Arial"/>
          <w:sz w:val="20"/>
          <w:szCs w:val="20"/>
        </w:rPr>
      </w:pPr>
      <w:r w:rsidRPr="00A14CF0">
        <w:rPr>
          <w:rFonts w:ascii="Arial" w:hAnsi="Arial" w:cs="Arial"/>
          <w:sz w:val="20"/>
          <w:szCs w:val="20"/>
        </w:rPr>
        <w:t>Die zahlreichen Gespräche mit</w:t>
      </w:r>
      <w:r w:rsidR="004D6596">
        <w:rPr>
          <w:rFonts w:ascii="Arial" w:hAnsi="Arial" w:cs="Arial"/>
          <w:sz w:val="20"/>
          <w:szCs w:val="20"/>
        </w:rPr>
        <w:t xml:space="preserve"> Interessenten und </w:t>
      </w:r>
      <w:r w:rsidRPr="00A14CF0">
        <w:rPr>
          <w:rFonts w:ascii="Arial" w:hAnsi="Arial" w:cs="Arial"/>
          <w:sz w:val="20"/>
          <w:szCs w:val="20"/>
        </w:rPr>
        <w:t xml:space="preserve">Branchenexperten haben wertvolle Impulse geliefert, die in die Weiterentwicklung der Produkte einfließen werden. </w:t>
      </w:r>
      <w:r w:rsidR="00511DD6">
        <w:rPr>
          <w:rFonts w:ascii="Arial" w:hAnsi="Arial" w:cs="Arial"/>
          <w:sz w:val="20"/>
          <w:szCs w:val="20"/>
        </w:rPr>
        <w:t xml:space="preserve">Melkus </w:t>
      </w:r>
      <w:r w:rsidR="004D6596">
        <w:rPr>
          <w:rFonts w:ascii="Arial" w:hAnsi="Arial" w:cs="Arial"/>
          <w:sz w:val="20"/>
          <w:szCs w:val="20"/>
        </w:rPr>
        <w:t>Mechatronic</w:t>
      </w:r>
      <w:r w:rsidRPr="00A14CF0">
        <w:rPr>
          <w:rFonts w:ascii="Arial" w:hAnsi="Arial" w:cs="Arial"/>
          <w:sz w:val="20"/>
          <w:szCs w:val="20"/>
        </w:rPr>
        <w:t xml:space="preserve"> blickt </w:t>
      </w:r>
      <w:r w:rsidR="002C56FC">
        <w:rPr>
          <w:rFonts w:ascii="Arial" w:hAnsi="Arial" w:cs="Arial"/>
          <w:sz w:val="20"/>
          <w:szCs w:val="20"/>
        </w:rPr>
        <w:t>sehr positiv</w:t>
      </w:r>
      <w:r w:rsidRPr="00A14CF0">
        <w:rPr>
          <w:rFonts w:ascii="Arial" w:hAnsi="Arial" w:cs="Arial"/>
          <w:sz w:val="20"/>
          <w:szCs w:val="20"/>
        </w:rPr>
        <w:t xml:space="preserve"> auf die kommenden Monate.</w:t>
      </w:r>
      <w:r w:rsidR="00211C22">
        <w:rPr>
          <w:rFonts w:ascii="Arial" w:hAnsi="Arial" w:cs="Arial"/>
          <w:sz w:val="20"/>
          <w:szCs w:val="20"/>
        </w:rPr>
        <w:t xml:space="preserve"> „Unsere </w:t>
      </w:r>
      <w:r w:rsidR="00211C22" w:rsidRPr="00A14CF0">
        <w:rPr>
          <w:rFonts w:ascii="Arial" w:hAnsi="Arial" w:cs="Arial"/>
          <w:sz w:val="20"/>
          <w:szCs w:val="20"/>
        </w:rPr>
        <w:t>Teilnahme an der LogiMAT 2025 war ein voller Erfolg</w:t>
      </w:r>
      <w:r w:rsidR="00211C22">
        <w:rPr>
          <w:rFonts w:ascii="Arial" w:hAnsi="Arial" w:cs="Arial"/>
          <w:sz w:val="20"/>
          <w:szCs w:val="20"/>
        </w:rPr>
        <w:t xml:space="preserve">“, bestätigt Martin Lindner. „Wir arbeiten </w:t>
      </w:r>
      <w:r w:rsidR="00211C22" w:rsidRPr="00A14CF0">
        <w:rPr>
          <w:rFonts w:ascii="Arial" w:hAnsi="Arial" w:cs="Arial"/>
          <w:sz w:val="20"/>
          <w:szCs w:val="20"/>
        </w:rPr>
        <w:t xml:space="preserve">bereits </w:t>
      </w:r>
      <w:r w:rsidR="00211C22">
        <w:rPr>
          <w:rFonts w:ascii="Arial" w:hAnsi="Arial" w:cs="Arial"/>
          <w:sz w:val="20"/>
          <w:szCs w:val="20"/>
        </w:rPr>
        <w:t xml:space="preserve">an unseren </w:t>
      </w:r>
      <w:r w:rsidR="00211C22" w:rsidRPr="00A14CF0">
        <w:rPr>
          <w:rFonts w:ascii="Arial" w:hAnsi="Arial" w:cs="Arial"/>
          <w:sz w:val="20"/>
          <w:szCs w:val="20"/>
        </w:rPr>
        <w:t>nächsten Innovationen</w:t>
      </w:r>
      <w:r w:rsidR="00211C22">
        <w:rPr>
          <w:rFonts w:ascii="Arial" w:hAnsi="Arial" w:cs="Arial"/>
          <w:sz w:val="20"/>
          <w:szCs w:val="20"/>
        </w:rPr>
        <w:t xml:space="preserve"> und planen, diese auf der </w:t>
      </w:r>
      <w:r w:rsidR="00211C22" w:rsidRPr="00A14CF0">
        <w:rPr>
          <w:rFonts w:ascii="Arial" w:hAnsi="Arial" w:cs="Arial"/>
          <w:sz w:val="20"/>
          <w:szCs w:val="20"/>
        </w:rPr>
        <w:t>LogiMAT 2026</w:t>
      </w:r>
      <w:r w:rsidR="00211C22">
        <w:rPr>
          <w:rFonts w:ascii="Arial" w:hAnsi="Arial" w:cs="Arial"/>
          <w:sz w:val="20"/>
          <w:szCs w:val="20"/>
        </w:rPr>
        <w:t xml:space="preserve"> auf </w:t>
      </w:r>
      <w:r w:rsidR="004406D9">
        <w:rPr>
          <w:rFonts w:ascii="Arial" w:hAnsi="Arial" w:cs="Arial"/>
          <w:sz w:val="20"/>
          <w:szCs w:val="20"/>
        </w:rPr>
        <w:t xml:space="preserve">einem </w:t>
      </w:r>
      <w:r w:rsidR="00211C22">
        <w:rPr>
          <w:rFonts w:ascii="Arial" w:hAnsi="Arial" w:cs="Arial"/>
          <w:sz w:val="20"/>
          <w:szCs w:val="20"/>
        </w:rPr>
        <w:t xml:space="preserve">stark vergrößerten Stand zu präsentieren.“ </w:t>
      </w:r>
    </w:p>
    <w:p w14:paraId="35FA7EEB" w14:textId="65E3D15D" w:rsidR="00CB6520" w:rsidRDefault="00CB6520" w:rsidP="00C567CB">
      <w:pPr>
        <w:spacing w:after="0" w:line="240" w:lineRule="auto"/>
        <w:rPr>
          <w:rFonts w:ascii="Arial" w:hAnsi="Arial" w:cs="Arial"/>
          <w:sz w:val="20"/>
          <w:szCs w:val="20"/>
        </w:rPr>
      </w:pPr>
    </w:p>
    <w:p w14:paraId="6FE3CE60" w14:textId="77777777" w:rsidR="00CB6520" w:rsidRDefault="00CB6520" w:rsidP="00C567CB">
      <w:pPr>
        <w:spacing w:after="0" w:line="240" w:lineRule="auto"/>
        <w:rPr>
          <w:rFonts w:ascii="Arial" w:hAnsi="Arial" w:cs="Arial"/>
          <w:sz w:val="20"/>
          <w:szCs w:val="20"/>
        </w:rPr>
      </w:pPr>
    </w:p>
    <w:p w14:paraId="0165021F" w14:textId="1B0F0B3F" w:rsidR="00296A44" w:rsidRDefault="00296A44" w:rsidP="00C567CB">
      <w:pPr>
        <w:spacing w:after="0" w:line="240" w:lineRule="auto"/>
        <w:rPr>
          <w:rFonts w:ascii="Arial" w:hAnsi="Arial" w:cs="Arial"/>
          <w:sz w:val="20"/>
          <w:szCs w:val="20"/>
        </w:rPr>
      </w:pPr>
    </w:p>
    <w:p w14:paraId="34A23457" w14:textId="77777777" w:rsidR="000D35CD" w:rsidRDefault="000D35CD" w:rsidP="00654D18">
      <w:pPr>
        <w:spacing w:after="0" w:line="240" w:lineRule="auto"/>
        <w:rPr>
          <w:rFonts w:ascii="Arial" w:hAnsi="Arial" w:cs="Arial"/>
          <w:sz w:val="20"/>
          <w:szCs w:val="20"/>
        </w:rPr>
      </w:pPr>
    </w:p>
    <w:p w14:paraId="6E2FC628" w14:textId="77777777" w:rsidR="00212940" w:rsidRDefault="00212940">
      <w:pPr>
        <w:rPr>
          <w:rFonts w:ascii="Arial" w:hAnsi="Arial" w:cs="Arial"/>
          <w:b/>
          <w:sz w:val="20"/>
          <w:szCs w:val="20"/>
        </w:rPr>
      </w:pPr>
      <w:r>
        <w:rPr>
          <w:rFonts w:ascii="Arial" w:hAnsi="Arial" w:cs="Arial"/>
          <w:b/>
          <w:sz w:val="20"/>
          <w:szCs w:val="20"/>
        </w:rPr>
        <w:br w:type="page"/>
      </w:r>
    </w:p>
    <w:p w14:paraId="53456495" w14:textId="6F8220C3" w:rsidR="000C0747" w:rsidRDefault="000C0747" w:rsidP="0093093B">
      <w:pPr>
        <w:spacing w:after="0" w:line="240" w:lineRule="auto"/>
        <w:rPr>
          <w:rFonts w:ascii="Arial" w:hAnsi="Arial" w:cs="Arial"/>
          <w:b/>
          <w:sz w:val="20"/>
          <w:szCs w:val="20"/>
        </w:rPr>
      </w:pPr>
      <w:r w:rsidRPr="00F446E8">
        <w:rPr>
          <w:rFonts w:ascii="Arial" w:hAnsi="Arial" w:cs="Arial"/>
          <w:b/>
          <w:sz w:val="20"/>
          <w:szCs w:val="20"/>
        </w:rPr>
        <w:lastRenderedPageBreak/>
        <w:t>Bild</w:t>
      </w:r>
      <w:r w:rsidR="00A302B1" w:rsidRPr="00F446E8">
        <w:rPr>
          <w:rFonts w:ascii="Arial" w:hAnsi="Arial" w:cs="Arial"/>
          <w:b/>
          <w:sz w:val="20"/>
          <w:szCs w:val="20"/>
        </w:rPr>
        <w:t>er</w:t>
      </w:r>
      <w:r w:rsidR="00CB1A5F">
        <w:rPr>
          <w:rFonts w:ascii="Arial" w:hAnsi="Arial" w:cs="Arial"/>
          <w:b/>
          <w:sz w:val="20"/>
          <w:szCs w:val="20"/>
        </w:rPr>
        <w:t>:</w:t>
      </w:r>
    </w:p>
    <w:p w14:paraId="5CFAF361" w14:textId="77777777" w:rsidR="00CB1A5F" w:rsidRPr="00F446E8" w:rsidRDefault="00CB1A5F" w:rsidP="0093093B">
      <w:pPr>
        <w:spacing w:after="0" w:line="240" w:lineRule="auto"/>
        <w:rPr>
          <w:rFonts w:ascii="Arial" w:hAnsi="Arial" w:cs="Arial"/>
          <w:b/>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3852"/>
      </w:tblGrid>
      <w:tr w:rsidR="00FA3446" w:rsidRPr="00F446E8" w14:paraId="56A3482F" w14:textId="77777777" w:rsidTr="00FC1184">
        <w:tc>
          <w:tcPr>
            <w:tcW w:w="5954" w:type="dxa"/>
            <w:tcMar>
              <w:left w:w="0" w:type="dxa"/>
              <w:right w:w="0" w:type="dxa"/>
            </w:tcMar>
          </w:tcPr>
          <w:p w14:paraId="6A8CA2A4" w14:textId="393DE180" w:rsidR="00FC1184" w:rsidRPr="004D6596" w:rsidRDefault="001D49AB" w:rsidP="00827A10">
            <w:pPr>
              <w:rPr>
                <w:rFonts w:ascii="Arial" w:hAnsi="Arial" w:cs="Arial"/>
                <w:color w:val="FF0000"/>
                <w:sz w:val="20"/>
                <w:szCs w:val="20"/>
              </w:rPr>
            </w:pPr>
            <w:r>
              <w:rPr>
                <w:rFonts w:ascii="Arial" w:hAnsi="Arial" w:cs="Arial"/>
                <w:sz w:val="20"/>
                <w:szCs w:val="20"/>
              </w:rPr>
              <w:t xml:space="preserve">Das </w:t>
            </w:r>
            <w:r w:rsidR="004D6596">
              <w:rPr>
                <w:rFonts w:ascii="Arial" w:hAnsi="Arial" w:cs="Arial"/>
                <w:sz w:val="20"/>
                <w:szCs w:val="20"/>
              </w:rPr>
              <w:t>Messe-Team zog ein sehr positives Resümee. Von links</w:t>
            </w:r>
            <w:r w:rsidR="00827A10">
              <w:rPr>
                <w:rFonts w:ascii="Arial" w:hAnsi="Arial" w:cs="Arial"/>
                <w:sz w:val="20"/>
                <w:szCs w:val="20"/>
              </w:rPr>
              <w:t xml:space="preserve"> </w:t>
            </w:r>
            <w:r w:rsidR="00827A10" w:rsidRPr="00827A10">
              <w:rPr>
                <w:rFonts w:ascii="Arial" w:hAnsi="Arial" w:cs="Arial"/>
                <w:sz w:val="20"/>
                <w:szCs w:val="20"/>
              </w:rPr>
              <w:t>David Barth</w:t>
            </w:r>
            <w:r w:rsidR="00827A10">
              <w:rPr>
                <w:rFonts w:ascii="Arial" w:hAnsi="Arial" w:cs="Arial"/>
                <w:sz w:val="20"/>
                <w:szCs w:val="20"/>
              </w:rPr>
              <w:t xml:space="preserve">, Geschäftsführer </w:t>
            </w:r>
            <w:r w:rsidR="00827A10" w:rsidRPr="00827A10">
              <w:rPr>
                <w:rFonts w:ascii="Arial" w:hAnsi="Arial" w:cs="Arial"/>
                <w:sz w:val="20"/>
                <w:szCs w:val="20"/>
              </w:rPr>
              <w:t>Martin Lindner</w:t>
            </w:r>
            <w:r w:rsidR="00827A10">
              <w:rPr>
                <w:rFonts w:ascii="Arial" w:hAnsi="Arial" w:cs="Arial"/>
                <w:sz w:val="20"/>
                <w:szCs w:val="20"/>
              </w:rPr>
              <w:t xml:space="preserve"> und </w:t>
            </w:r>
            <w:r w:rsidR="00827A10" w:rsidRPr="00827A10">
              <w:rPr>
                <w:rFonts w:ascii="Arial" w:hAnsi="Arial" w:cs="Arial"/>
                <w:sz w:val="20"/>
                <w:szCs w:val="20"/>
              </w:rPr>
              <w:t xml:space="preserve">Karin Schweiberer </w:t>
            </w:r>
            <w:r w:rsidR="00827A10">
              <w:rPr>
                <w:rFonts w:ascii="Arial" w:hAnsi="Arial" w:cs="Arial"/>
                <w:sz w:val="20"/>
                <w:szCs w:val="20"/>
              </w:rPr>
              <w:t xml:space="preserve">von </w:t>
            </w:r>
            <w:r w:rsidR="00827A10" w:rsidRPr="00827A10">
              <w:rPr>
                <w:rFonts w:ascii="Arial" w:hAnsi="Arial" w:cs="Arial"/>
                <w:sz w:val="20"/>
                <w:szCs w:val="20"/>
              </w:rPr>
              <w:t>M</w:t>
            </w:r>
            <w:r w:rsidR="00827A10">
              <w:rPr>
                <w:rFonts w:ascii="Arial" w:hAnsi="Arial" w:cs="Arial"/>
                <w:sz w:val="20"/>
                <w:szCs w:val="20"/>
              </w:rPr>
              <w:t xml:space="preserve">elkus Mechatronic, </w:t>
            </w:r>
            <w:r w:rsidR="00827A10" w:rsidRPr="00827A10">
              <w:rPr>
                <w:rFonts w:ascii="Arial" w:hAnsi="Arial" w:cs="Arial"/>
                <w:sz w:val="20"/>
                <w:szCs w:val="20"/>
              </w:rPr>
              <w:t xml:space="preserve">Otto Koller </w:t>
            </w:r>
            <w:r w:rsidR="00827A10">
              <w:rPr>
                <w:rFonts w:ascii="Arial" w:hAnsi="Arial" w:cs="Arial"/>
                <w:sz w:val="20"/>
                <w:szCs w:val="20"/>
              </w:rPr>
              <w:t xml:space="preserve">von </w:t>
            </w:r>
            <w:r w:rsidR="00827A10" w:rsidRPr="00827A10">
              <w:rPr>
                <w:rFonts w:ascii="Arial" w:hAnsi="Arial" w:cs="Arial"/>
                <w:sz w:val="20"/>
                <w:szCs w:val="20"/>
              </w:rPr>
              <w:t>Sigmatek</w:t>
            </w:r>
            <w:r w:rsidR="00827A10">
              <w:rPr>
                <w:rFonts w:ascii="Arial" w:hAnsi="Arial" w:cs="Arial"/>
                <w:sz w:val="20"/>
                <w:szCs w:val="20"/>
              </w:rPr>
              <w:t xml:space="preserve">, Melkus Mechatronic Gründer </w:t>
            </w:r>
            <w:r w:rsidR="00827A10" w:rsidRPr="00827A10">
              <w:rPr>
                <w:rFonts w:ascii="Arial" w:hAnsi="Arial" w:cs="Arial"/>
                <w:sz w:val="20"/>
                <w:szCs w:val="20"/>
              </w:rPr>
              <w:t>Andreas Melkus</w:t>
            </w:r>
            <w:r w:rsidR="00827A10">
              <w:rPr>
                <w:rFonts w:ascii="Arial" w:hAnsi="Arial" w:cs="Arial"/>
                <w:sz w:val="20"/>
                <w:szCs w:val="20"/>
              </w:rPr>
              <w:t xml:space="preserve">, </w:t>
            </w:r>
            <w:r w:rsidR="00827A10" w:rsidRPr="00827A10">
              <w:rPr>
                <w:rFonts w:ascii="Arial" w:hAnsi="Arial" w:cs="Arial"/>
                <w:sz w:val="20"/>
                <w:szCs w:val="20"/>
              </w:rPr>
              <w:t xml:space="preserve">Gerhard Veldman </w:t>
            </w:r>
            <w:r w:rsidR="00827A10">
              <w:rPr>
                <w:rFonts w:ascii="Arial" w:hAnsi="Arial" w:cs="Arial"/>
                <w:sz w:val="20"/>
                <w:szCs w:val="20"/>
              </w:rPr>
              <w:t xml:space="preserve">von </w:t>
            </w:r>
            <w:r w:rsidR="00827A10" w:rsidRPr="00827A10">
              <w:rPr>
                <w:rFonts w:ascii="Arial" w:hAnsi="Arial" w:cs="Arial"/>
                <w:sz w:val="20"/>
                <w:szCs w:val="20"/>
              </w:rPr>
              <w:t>Sigmatek</w:t>
            </w:r>
            <w:r w:rsidR="00827A10">
              <w:rPr>
                <w:rFonts w:ascii="Arial" w:hAnsi="Arial" w:cs="Arial"/>
                <w:sz w:val="20"/>
                <w:szCs w:val="20"/>
              </w:rPr>
              <w:t xml:space="preserve"> sowie </w:t>
            </w:r>
            <w:r w:rsidR="00827A10" w:rsidRPr="00827A10">
              <w:rPr>
                <w:rFonts w:ascii="Arial" w:hAnsi="Arial" w:cs="Arial"/>
                <w:sz w:val="20"/>
                <w:szCs w:val="20"/>
              </w:rPr>
              <w:t xml:space="preserve">Andreas Voichtleitner </w:t>
            </w:r>
            <w:r w:rsidR="00827A10">
              <w:rPr>
                <w:rFonts w:ascii="Arial" w:hAnsi="Arial" w:cs="Arial"/>
                <w:sz w:val="20"/>
                <w:szCs w:val="20"/>
              </w:rPr>
              <w:t xml:space="preserve">und </w:t>
            </w:r>
            <w:r w:rsidR="00827A10" w:rsidRPr="00827A10">
              <w:rPr>
                <w:rFonts w:ascii="Arial" w:hAnsi="Arial" w:cs="Arial"/>
                <w:sz w:val="20"/>
                <w:szCs w:val="20"/>
              </w:rPr>
              <w:t xml:space="preserve">Dominik Schnitzinger </w:t>
            </w:r>
            <w:r w:rsidR="00827A10">
              <w:rPr>
                <w:rFonts w:ascii="Arial" w:hAnsi="Arial" w:cs="Arial"/>
                <w:sz w:val="20"/>
                <w:szCs w:val="20"/>
              </w:rPr>
              <w:t xml:space="preserve">von </w:t>
            </w:r>
            <w:r w:rsidR="00827A10" w:rsidRPr="00827A10">
              <w:rPr>
                <w:rFonts w:ascii="Arial" w:hAnsi="Arial" w:cs="Arial"/>
                <w:sz w:val="20"/>
                <w:szCs w:val="20"/>
              </w:rPr>
              <w:t>M</w:t>
            </w:r>
            <w:r w:rsidR="00827A10">
              <w:rPr>
                <w:rFonts w:ascii="Arial" w:hAnsi="Arial" w:cs="Arial"/>
                <w:sz w:val="20"/>
                <w:szCs w:val="20"/>
              </w:rPr>
              <w:t>elkus Mechatronic.</w:t>
            </w:r>
          </w:p>
          <w:p w14:paraId="600E5467" w14:textId="77777777" w:rsidR="00810527" w:rsidRPr="00F446E8" w:rsidRDefault="00810527" w:rsidP="0093093B">
            <w:pPr>
              <w:rPr>
                <w:rFonts w:ascii="Arial" w:hAnsi="Arial" w:cs="Arial"/>
                <w:sz w:val="20"/>
                <w:szCs w:val="20"/>
              </w:rPr>
            </w:pPr>
          </w:p>
          <w:p w14:paraId="20C8E4F0" w14:textId="71F54988" w:rsidR="000F4658" w:rsidRPr="00F446E8" w:rsidRDefault="000F4658" w:rsidP="0093093B">
            <w:pPr>
              <w:rPr>
                <w:rFonts w:ascii="Arial" w:hAnsi="Arial" w:cs="Arial"/>
                <w:sz w:val="20"/>
                <w:szCs w:val="20"/>
              </w:rPr>
            </w:pPr>
            <w:r>
              <w:rPr>
                <w:rFonts w:ascii="Arial" w:hAnsi="Arial" w:cs="Arial"/>
                <w:sz w:val="20"/>
                <w:szCs w:val="20"/>
              </w:rPr>
              <w:t>Alle Bilder</w:t>
            </w:r>
            <w:r w:rsidR="00810527" w:rsidRPr="00F446E8">
              <w:rPr>
                <w:rFonts w:ascii="Arial" w:hAnsi="Arial" w:cs="Arial"/>
                <w:sz w:val="20"/>
                <w:szCs w:val="20"/>
              </w:rPr>
              <w:t>: Melkus Mechatronic</w:t>
            </w:r>
          </w:p>
          <w:p w14:paraId="60302524" w14:textId="7C55C0AE" w:rsidR="00837271" w:rsidRPr="00F446E8" w:rsidRDefault="00837271" w:rsidP="0093093B">
            <w:pPr>
              <w:rPr>
                <w:rFonts w:ascii="Arial" w:hAnsi="Arial" w:cs="Arial"/>
                <w:sz w:val="20"/>
                <w:szCs w:val="20"/>
              </w:rPr>
            </w:pPr>
          </w:p>
        </w:tc>
        <w:tc>
          <w:tcPr>
            <w:tcW w:w="3108" w:type="dxa"/>
            <w:tcMar>
              <w:left w:w="0" w:type="dxa"/>
              <w:right w:w="0" w:type="dxa"/>
            </w:tcMar>
          </w:tcPr>
          <w:p w14:paraId="320DCDF7" w14:textId="5FD84499" w:rsidR="000C0747" w:rsidRPr="00F446E8" w:rsidRDefault="004D6596" w:rsidP="0093093B">
            <w:pPr>
              <w:jc w:val="right"/>
              <w:rPr>
                <w:rFonts w:ascii="Arial" w:hAnsi="Arial" w:cs="Arial"/>
                <w:sz w:val="20"/>
                <w:szCs w:val="20"/>
              </w:rPr>
            </w:pPr>
            <w:r w:rsidRPr="004D6596">
              <w:rPr>
                <w:rFonts w:ascii="Arial" w:hAnsi="Arial" w:cs="Arial"/>
                <w:noProof/>
                <w:sz w:val="20"/>
                <w:szCs w:val="20"/>
              </w:rPr>
              <w:drawing>
                <wp:inline distT="0" distB="0" distL="0" distR="0" wp14:anchorId="06CC9041" wp14:editId="5C32EF0C">
                  <wp:extent cx="2446020" cy="2018937"/>
                  <wp:effectExtent l="0" t="0" r="0" b="63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screen">
                            <a:extLst>
                              <a:ext uri="{28A0092B-C50C-407E-A947-70E740481C1C}">
                                <a14:useLocalDpi xmlns:a14="http://schemas.microsoft.com/office/drawing/2010/main"/>
                              </a:ext>
                            </a:extLst>
                          </a:blip>
                          <a:stretch>
                            <a:fillRect/>
                          </a:stretch>
                        </pic:blipFill>
                        <pic:spPr>
                          <a:xfrm>
                            <a:off x="0" y="0"/>
                            <a:ext cx="2457237" cy="2028195"/>
                          </a:xfrm>
                          <a:prstGeom prst="rect">
                            <a:avLst/>
                          </a:prstGeom>
                        </pic:spPr>
                      </pic:pic>
                    </a:graphicData>
                  </a:graphic>
                </wp:inline>
              </w:drawing>
            </w:r>
          </w:p>
        </w:tc>
      </w:tr>
      <w:tr w:rsidR="00E5331F" w:rsidRPr="00F446E8" w14:paraId="26C1D9D5" w14:textId="77777777" w:rsidTr="00FC1184">
        <w:tc>
          <w:tcPr>
            <w:tcW w:w="5954" w:type="dxa"/>
            <w:tcMar>
              <w:left w:w="0" w:type="dxa"/>
              <w:right w:w="0" w:type="dxa"/>
            </w:tcMar>
          </w:tcPr>
          <w:p w14:paraId="40C46469" w14:textId="77777777" w:rsidR="00E5331F" w:rsidRDefault="00E5331F" w:rsidP="0093093B">
            <w:pPr>
              <w:rPr>
                <w:rFonts w:ascii="Arial" w:hAnsi="Arial" w:cs="Arial"/>
                <w:sz w:val="20"/>
                <w:szCs w:val="20"/>
              </w:rPr>
            </w:pPr>
          </w:p>
        </w:tc>
        <w:tc>
          <w:tcPr>
            <w:tcW w:w="3108" w:type="dxa"/>
            <w:tcMar>
              <w:left w:w="0" w:type="dxa"/>
              <w:right w:w="0" w:type="dxa"/>
            </w:tcMar>
          </w:tcPr>
          <w:p w14:paraId="494CEA35" w14:textId="77777777" w:rsidR="00E5331F" w:rsidRDefault="00E5331F" w:rsidP="0093093B">
            <w:pPr>
              <w:jc w:val="right"/>
              <w:rPr>
                <w:rFonts w:ascii="Arial" w:hAnsi="Arial" w:cs="Arial"/>
                <w:noProof/>
                <w:sz w:val="20"/>
                <w:szCs w:val="20"/>
              </w:rPr>
            </w:pPr>
          </w:p>
        </w:tc>
      </w:tr>
      <w:tr w:rsidR="00365516" w:rsidRPr="00F446E8" w14:paraId="36BB83FB" w14:textId="77777777" w:rsidTr="00CA24D3">
        <w:tc>
          <w:tcPr>
            <w:tcW w:w="5954" w:type="dxa"/>
            <w:tcMar>
              <w:left w:w="0" w:type="dxa"/>
              <w:right w:w="0" w:type="dxa"/>
            </w:tcMar>
          </w:tcPr>
          <w:p w14:paraId="7F7CCAAE" w14:textId="18004AAB" w:rsidR="00365516" w:rsidRPr="00F446E8" w:rsidRDefault="0069125E" w:rsidP="00632FC6">
            <w:pPr>
              <w:rPr>
                <w:rFonts w:ascii="Arial" w:hAnsi="Arial" w:cs="Arial"/>
                <w:sz w:val="20"/>
                <w:szCs w:val="20"/>
              </w:rPr>
            </w:pPr>
            <w:r>
              <w:rPr>
                <w:rFonts w:ascii="Arial" w:hAnsi="Arial" w:cs="Arial"/>
                <w:sz w:val="20"/>
                <w:szCs w:val="20"/>
              </w:rPr>
              <w:t>Per Live-Demonstration am Stand von Melkus Mechatronic stellte d</w:t>
            </w:r>
            <w:r w:rsidR="00365516">
              <w:rPr>
                <w:rFonts w:ascii="Arial" w:hAnsi="Arial" w:cs="Arial"/>
                <w:sz w:val="20"/>
                <w:szCs w:val="20"/>
              </w:rPr>
              <w:t>er M</w:t>
            </w:r>
            <w:r w:rsidR="00D25934">
              <w:rPr>
                <w:rFonts w:ascii="Arial" w:hAnsi="Arial" w:cs="Arial"/>
                <w:sz w:val="20"/>
                <w:szCs w:val="20"/>
              </w:rPr>
              <w:t xml:space="preserve">elkus </w:t>
            </w:r>
            <w:r w:rsidR="00365516">
              <w:rPr>
                <w:rFonts w:ascii="Arial" w:hAnsi="Arial" w:cs="Arial"/>
                <w:sz w:val="20"/>
                <w:szCs w:val="20"/>
              </w:rPr>
              <w:t xml:space="preserve">Rack Stacker BLS4060 </w:t>
            </w:r>
            <w:r>
              <w:rPr>
                <w:rFonts w:ascii="Arial" w:hAnsi="Arial" w:cs="Arial"/>
                <w:sz w:val="20"/>
                <w:szCs w:val="20"/>
              </w:rPr>
              <w:t xml:space="preserve">seine Eignung </w:t>
            </w:r>
            <w:r w:rsidR="001D49AB">
              <w:rPr>
                <w:rFonts w:ascii="Arial" w:hAnsi="Arial" w:cs="Arial"/>
                <w:sz w:val="20"/>
                <w:szCs w:val="20"/>
              </w:rPr>
              <w:t xml:space="preserve">für den </w:t>
            </w:r>
            <w:r w:rsidR="001D49AB" w:rsidRPr="00F446E8">
              <w:rPr>
                <w:rFonts w:ascii="Arial" w:hAnsi="Arial" w:cs="Arial"/>
                <w:sz w:val="20"/>
                <w:szCs w:val="20"/>
              </w:rPr>
              <w:t>platzsparenden</w:t>
            </w:r>
            <w:r w:rsidR="004406D9">
              <w:rPr>
                <w:rFonts w:ascii="Arial" w:hAnsi="Arial" w:cs="Arial"/>
                <w:sz w:val="20"/>
                <w:szCs w:val="20"/>
              </w:rPr>
              <w:t xml:space="preserve">, </w:t>
            </w:r>
            <w:r w:rsidR="001D49AB" w:rsidRPr="00F446E8">
              <w:rPr>
                <w:rFonts w:ascii="Arial" w:hAnsi="Arial" w:cs="Arial"/>
                <w:sz w:val="20"/>
                <w:szCs w:val="20"/>
              </w:rPr>
              <w:t xml:space="preserve">effizienten Transport </w:t>
            </w:r>
            <w:r w:rsidR="001D49AB" w:rsidRPr="00FC1184">
              <w:rPr>
                <w:rFonts w:ascii="Arial" w:hAnsi="Arial" w:cs="Arial"/>
                <w:sz w:val="20"/>
                <w:szCs w:val="20"/>
              </w:rPr>
              <w:t>von Leiterplattenmagazinen und Euroboxen bis 600 x 400 mm</w:t>
            </w:r>
            <w:r>
              <w:rPr>
                <w:rFonts w:ascii="Arial" w:hAnsi="Arial" w:cs="Arial"/>
                <w:sz w:val="20"/>
                <w:szCs w:val="20"/>
              </w:rPr>
              <w:t xml:space="preserve"> samt autonomer Ein- und Auslagerung </w:t>
            </w:r>
            <w:r w:rsidR="00B02284">
              <w:rPr>
                <w:rFonts w:ascii="Arial" w:hAnsi="Arial" w:cs="Arial"/>
                <w:sz w:val="20"/>
                <w:szCs w:val="20"/>
              </w:rPr>
              <w:t xml:space="preserve">unter Beweis und zog </w:t>
            </w:r>
            <w:r>
              <w:rPr>
                <w:rFonts w:ascii="Arial" w:hAnsi="Arial" w:cs="Arial"/>
                <w:sz w:val="20"/>
                <w:szCs w:val="20"/>
              </w:rPr>
              <w:t xml:space="preserve">damit </w:t>
            </w:r>
            <w:r w:rsidR="00B02284">
              <w:rPr>
                <w:rFonts w:ascii="Arial" w:hAnsi="Arial" w:cs="Arial"/>
                <w:sz w:val="20"/>
                <w:szCs w:val="20"/>
              </w:rPr>
              <w:t>das Interesse der Messebesucher auf sich.</w:t>
            </w:r>
          </w:p>
        </w:tc>
        <w:tc>
          <w:tcPr>
            <w:tcW w:w="3108" w:type="dxa"/>
            <w:tcMar>
              <w:left w:w="0" w:type="dxa"/>
              <w:right w:w="0" w:type="dxa"/>
            </w:tcMar>
          </w:tcPr>
          <w:p w14:paraId="71787F60" w14:textId="0A1B8526" w:rsidR="00365516" w:rsidRPr="00F446E8" w:rsidRDefault="00B02284" w:rsidP="0093093B">
            <w:pPr>
              <w:jc w:val="right"/>
              <w:rPr>
                <w:rFonts w:ascii="Arial" w:hAnsi="Arial" w:cs="Arial"/>
                <w:sz w:val="20"/>
                <w:szCs w:val="20"/>
              </w:rPr>
            </w:pPr>
            <w:r w:rsidRPr="00B02284">
              <w:rPr>
                <w:rFonts w:ascii="Arial" w:hAnsi="Arial" w:cs="Arial"/>
                <w:noProof/>
                <w:sz w:val="20"/>
                <w:szCs w:val="20"/>
              </w:rPr>
              <w:drawing>
                <wp:inline distT="0" distB="0" distL="0" distR="0" wp14:anchorId="5CCFA7BE" wp14:editId="7F989367">
                  <wp:extent cx="2431104" cy="2326861"/>
                  <wp:effectExtent l="0" t="0" r="762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screen">
                            <a:extLst>
                              <a:ext uri="{28A0092B-C50C-407E-A947-70E740481C1C}">
                                <a14:useLocalDpi xmlns:a14="http://schemas.microsoft.com/office/drawing/2010/main"/>
                              </a:ext>
                            </a:extLst>
                          </a:blip>
                          <a:stretch>
                            <a:fillRect/>
                          </a:stretch>
                        </pic:blipFill>
                        <pic:spPr>
                          <a:xfrm>
                            <a:off x="0" y="0"/>
                            <a:ext cx="2448457" cy="2343470"/>
                          </a:xfrm>
                          <a:prstGeom prst="rect">
                            <a:avLst/>
                          </a:prstGeom>
                        </pic:spPr>
                      </pic:pic>
                    </a:graphicData>
                  </a:graphic>
                </wp:inline>
              </w:drawing>
            </w:r>
          </w:p>
        </w:tc>
      </w:tr>
      <w:tr w:rsidR="00813D7D" w:rsidRPr="00F446E8" w14:paraId="4FBB1CB9" w14:textId="77777777" w:rsidTr="00FC1184">
        <w:tc>
          <w:tcPr>
            <w:tcW w:w="5954" w:type="dxa"/>
            <w:tcMar>
              <w:left w:w="0" w:type="dxa"/>
              <w:right w:w="0" w:type="dxa"/>
            </w:tcMar>
          </w:tcPr>
          <w:p w14:paraId="7C2E165A" w14:textId="77777777" w:rsidR="00813D7D" w:rsidRDefault="00813D7D" w:rsidP="0093093B">
            <w:pPr>
              <w:rPr>
                <w:rFonts w:ascii="Arial" w:hAnsi="Arial" w:cs="Arial"/>
                <w:sz w:val="20"/>
                <w:szCs w:val="20"/>
              </w:rPr>
            </w:pPr>
          </w:p>
        </w:tc>
        <w:tc>
          <w:tcPr>
            <w:tcW w:w="3108" w:type="dxa"/>
            <w:tcMar>
              <w:left w:w="0" w:type="dxa"/>
              <w:right w:w="0" w:type="dxa"/>
            </w:tcMar>
          </w:tcPr>
          <w:p w14:paraId="0F1C677F" w14:textId="77777777" w:rsidR="00813D7D" w:rsidRDefault="00813D7D" w:rsidP="0093093B">
            <w:pPr>
              <w:jc w:val="right"/>
              <w:rPr>
                <w:rFonts w:ascii="Arial" w:hAnsi="Arial" w:cs="Arial"/>
                <w:noProof/>
                <w:sz w:val="20"/>
                <w:szCs w:val="20"/>
              </w:rPr>
            </w:pPr>
          </w:p>
        </w:tc>
      </w:tr>
      <w:tr w:rsidR="00FA3446" w:rsidRPr="00F446E8" w14:paraId="3A32EEB0" w14:textId="77777777" w:rsidTr="00FC1184">
        <w:tc>
          <w:tcPr>
            <w:tcW w:w="5954" w:type="dxa"/>
            <w:tcMar>
              <w:left w:w="0" w:type="dxa"/>
              <w:right w:w="0" w:type="dxa"/>
            </w:tcMar>
          </w:tcPr>
          <w:p w14:paraId="6C752235" w14:textId="77777777" w:rsidR="000F4658" w:rsidRDefault="000F4658" w:rsidP="0093093B">
            <w:pPr>
              <w:rPr>
                <w:rFonts w:ascii="Arial" w:hAnsi="Arial" w:cs="Arial"/>
                <w:sz w:val="20"/>
                <w:szCs w:val="20"/>
              </w:rPr>
            </w:pPr>
            <w:r w:rsidRPr="00F446E8">
              <w:rPr>
                <w:rFonts w:ascii="Arial" w:hAnsi="Arial" w:cs="Arial"/>
                <w:sz w:val="20"/>
                <w:szCs w:val="20"/>
              </w:rPr>
              <w:t>Martin Lindner, CEO von Melkus Mechatronic</w:t>
            </w:r>
            <w:r>
              <w:rPr>
                <w:rFonts w:ascii="Arial" w:hAnsi="Arial" w:cs="Arial"/>
                <w:sz w:val="20"/>
                <w:szCs w:val="20"/>
              </w:rPr>
              <w:t>:</w:t>
            </w:r>
          </w:p>
          <w:p w14:paraId="0BC2CE27" w14:textId="77777777" w:rsidR="000F4658" w:rsidRDefault="000F4658" w:rsidP="0093093B">
            <w:pPr>
              <w:rPr>
                <w:rFonts w:ascii="Arial" w:hAnsi="Arial" w:cs="Arial"/>
                <w:sz w:val="20"/>
                <w:szCs w:val="20"/>
              </w:rPr>
            </w:pPr>
          </w:p>
          <w:p w14:paraId="3C4BA426" w14:textId="6005B2B8" w:rsidR="000C0747" w:rsidRPr="00F446E8" w:rsidRDefault="000F4658" w:rsidP="0093093B">
            <w:pPr>
              <w:rPr>
                <w:rFonts w:ascii="Arial" w:hAnsi="Arial" w:cs="Arial"/>
                <w:sz w:val="20"/>
                <w:szCs w:val="20"/>
              </w:rPr>
            </w:pPr>
            <w:r>
              <w:rPr>
                <w:rFonts w:ascii="Arial" w:hAnsi="Arial" w:cs="Arial"/>
                <w:sz w:val="20"/>
                <w:szCs w:val="20"/>
              </w:rPr>
              <w:t>„</w:t>
            </w:r>
            <w:r w:rsidR="004D6596">
              <w:rPr>
                <w:rFonts w:ascii="Arial" w:hAnsi="Arial" w:cs="Arial"/>
                <w:sz w:val="20"/>
                <w:szCs w:val="20"/>
              </w:rPr>
              <w:t>Wir konnten doppelt so viele Gespräche führen als im Vorjahr und unsere Besucher, quer über alle Branchen, mit unserem AGV-Sortiment begeistern. Automatisierung ist hoch im Kurs und trotzt der Rezession. Natürlich, denn damit steigern wir Effizienz und Output beim Kunden, genau das braucht es jetzt.“</w:t>
            </w:r>
          </w:p>
        </w:tc>
        <w:tc>
          <w:tcPr>
            <w:tcW w:w="3108" w:type="dxa"/>
            <w:tcMar>
              <w:left w:w="0" w:type="dxa"/>
              <w:right w:w="0" w:type="dxa"/>
            </w:tcMar>
          </w:tcPr>
          <w:p w14:paraId="3CE50D10" w14:textId="7F1BEABF" w:rsidR="000C0747" w:rsidRPr="00F446E8" w:rsidRDefault="007B26BE" w:rsidP="0093093B">
            <w:pPr>
              <w:jc w:val="right"/>
              <w:rPr>
                <w:rFonts w:ascii="Arial" w:hAnsi="Arial" w:cs="Arial"/>
                <w:sz w:val="20"/>
                <w:szCs w:val="20"/>
              </w:rPr>
            </w:pPr>
            <w:r w:rsidRPr="00097790">
              <w:rPr>
                <w:rFonts w:ascii="Arial" w:hAnsi="Arial" w:cs="Arial"/>
                <w:noProof/>
                <w:sz w:val="20"/>
                <w:szCs w:val="20"/>
              </w:rPr>
              <w:drawing>
                <wp:inline distT="0" distB="0" distL="0" distR="0" wp14:anchorId="6D09AD5A" wp14:editId="274C3B3A">
                  <wp:extent cx="1235943" cy="1938338"/>
                  <wp:effectExtent l="0" t="0" r="2540"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screen">
                            <a:extLst>
                              <a:ext uri="{28A0092B-C50C-407E-A947-70E740481C1C}">
                                <a14:useLocalDpi xmlns:a14="http://schemas.microsoft.com/office/drawing/2010/main"/>
                              </a:ext>
                            </a:extLst>
                          </a:blip>
                          <a:stretch>
                            <a:fillRect/>
                          </a:stretch>
                        </pic:blipFill>
                        <pic:spPr>
                          <a:xfrm>
                            <a:off x="0" y="0"/>
                            <a:ext cx="1241811" cy="1947541"/>
                          </a:xfrm>
                          <a:prstGeom prst="rect">
                            <a:avLst/>
                          </a:prstGeom>
                        </pic:spPr>
                      </pic:pic>
                    </a:graphicData>
                  </a:graphic>
                </wp:inline>
              </w:drawing>
            </w:r>
          </w:p>
        </w:tc>
      </w:tr>
    </w:tbl>
    <w:p w14:paraId="45D499F5" w14:textId="77777777" w:rsidR="00F446E8" w:rsidRPr="00F446E8" w:rsidRDefault="00F446E8" w:rsidP="0093093B">
      <w:pPr>
        <w:spacing w:after="0" w:line="240" w:lineRule="auto"/>
        <w:rPr>
          <w:rFonts w:ascii="Arial" w:hAnsi="Arial" w:cs="Arial"/>
          <w:sz w:val="20"/>
          <w:szCs w:val="20"/>
        </w:rPr>
      </w:pPr>
    </w:p>
    <w:p w14:paraId="08232745" w14:textId="77777777" w:rsidR="00F446E8" w:rsidRPr="00F446E8" w:rsidRDefault="00F446E8" w:rsidP="0093093B">
      <w:pPr>
        <w:spacing w:after="0" w:line="240" w:lineRule="auto"/>
        <w:rPr>
          <w:rFonts w:ascii="Arial" w:hAnsi="Arial" w:cs="Arial"/>
          <w:b/>
          <w:sz w:val="20"/>
          <w:szCs w:val="20"/>
        </w:rPr>
      </w:pPr>
      <w:r w:rsidRPr="00F446E8">
        <w:rPr>
          <w:rFonts w:ascii="Arial" w:hAnsi="Arial" w:cs="Arial"/>
          <w:b/>
          <w:sz w:val="20"/>
          <w:szCs w:val="20"/>
        </w:rPr>
        <w:t>Über Melkus Mechatronic</w:t>
      </w:r>
    </w:p>
    <w:p w14:paraId="4E30180D" w14:textId="2DAB3942" w:rsidR="00F446E8" w:rsidRPr="00F446E8" w:rsidRDefault="00F446E8" w:rsidP="0093093B">
      <w:pPr>
        <w:spacing w:after="0" w:line="240" w:lineRule="auto"/>
        <w:rPr>
          <w:rFonts w:ascii="Arial" w:hAnsi="Arial" w:cs="Arial"/>
          <w:sz w:val="20"/>
          <w:szCs w:val="20"/>
        </w:rPr>
      </w:pPr>
      <w:r w:rsidRPr="00F446E8">
        <w:rPr>
          <w:rFonts w:ascii="Arial" w:hAnsi="Arial" w:cs="Arial"/>
          <w:sz w:val="20"/>
          <w:szCs w:val="20"/>
        </w:rPr>
        <w:t xml:space="preserve">Die Melkus Mechatronic GmbH ist ein innovatives Technologieunternehmen mit mehr als 10 Jahren Erfahrung auf dem Gebiet AGVs und mobiler Robotik in Salzburg und ermöglicht seinen Kunden mit hoch verfügbaren AGVs flexible innerbetriebliche Transporte mit maximaler Zuverlässigkeit. Eine rasche und einfache Installation im Kundenbetrieb ermöglicht Melkus, Logistik-Abläufe beim Kunden effizienter zu gestalten und ressourcensparende Prozesse innerhalb der Intralogistik zu etablieren. Melkus beschäftigt hochqualifizierte und engagierte Mitarbeitende und bietet ein Sortiment von sechs AGVs für den unterschiedlichsten Einsatz. </w:t>
      </w:r>
      <w:hyperlink r:id="rId9" w:history="1">
        <w:r w:rsidRPr="001771C2">
          <w:rPr>
            <w:rStyle w:val="Hyperlink"/>
            <w:rFonts w:ascii="Arial" w:hAnsi="Arial" w:cs="Arial"/>
            <w:sz w:val="20"/>
            <w:szCs w:val="20"/>
          </w:rPr>
          <w:t>www.melkus-mechatronic.com</w:t>
        </w:r>
      </w:hyperlink>
    </w:p>
    <w:sectPr w:rsidR="00F446E8" w:rsidRPr="00F446E8">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A30E3" w14:textId="77777777" w:rsidR="00DF2E0E" w:rsidRDefault="00DF2E0E" w:rsidP="00A53236">
      <w:pPr>
        <w:spacing w:after="0" w:line="240" w:lineRule="auto"/>
      </w:pPr>
      <w:r>
        <w:separator/>
      </w:r>
    </w:p>
  </w:endnote>
  <w:endnote w:type="continuationSeparator" w:id="0">
    <w:p w14:paraId="35801318" w14:textId="77777777" w:rsidR="00DF2E0E" w:rsidRDefault="00DF2E0E" w:rsidP="00A53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5D709" w14:textId="77777777" w:rsidR="0066680E" w:rsidRPr="00DD520D" w:rsidRDefault="0066680E">
    <w:pPr>
      <w:pStyle w:val="Fuzeile"/>
      <w:rPr>
        <w:rFonts w:ascii="Arial" w:hAnsi="Arial" w:cs="Arial"/>
        <w:sz w:val="18"/>
        <w:szCs w:val="20"/>
      </w:rPr>
    </w:pPr>
    <w:r w:rsidRPr="00DD520D">
      <w:rPr>
        <w:rFonts w:ascii="Arial" w:hAnsi="Arial" w:cs="Arial"/>
        <w:sz w:val="18"/>
        <w:szCs w:val="20"/>
      </w:rPr>
      <w:t>Melkus Mechatronic GmbH, 5114 Göming, Österreich</w:t>
    </w:r>
    <w:r w:rsidR="00DD520D">
      <w:rPr>
        <w:rFonts w:ascii="Arial" w:hAnsi="Arial" w:cs="Arial"/>
        <w:sz w:val="18"/>
        <w:szCs w:val="20"/>
      </w:rPr>
      <w:tab/>
    </w:r>
    <w:r w:rsidRPr="00DD520D">
      <w:rPr>
        <w:rFonts w:ascii="Arial" w:hAnsi="Arial" w:cs="Arial"/>
        <w:sz w:val="18"/>
        <w:szCs w:val="20"/>
      </w:rPr>
      <w:tab/>
    </w:r>
    <w:hyperlink r:id="rId1" w:history="1">
      <w:r w:rsidRPr="00DD520D">
        <w:rPr>
          <w:rStyle w:val="Hyperlink"/>
          <w:rFonts w:ascii="Arial" w:hAnsi="Arial" w:cs="Arial"/>
          <w:sz w:val="18"/>
          <w:szCs w:val="20"/>
        </w:rPr>
        <w:t>www.melkus-mechatronic.com</w:t>
      </w:r>
    </w:hyperlink>
    <w:r w:rsidRPr="00DD520D">
      <w:rPr>
        <w:rFonts w:ascii="Arial" w:hAnsi="Arial" w:cs="Arial"/>
        <w:sz w:val="18"/>
        <w:szCs w:val="20"/>
      </w:rPr>
      <w:br/>
      <w:t>Bei Fragen wenden Sie sich an: Martin Lindner, CEO</w:t>
    </w:r>
    <w:r w:rsidRPr="00DD520D">
      <w:rPr>
        <w:rFonts w:ascii="Arial" w:hAnsi="Arial" w:cs="Arial"/>
        <w:sz w:val="18"/>
        <w:szCs w:val="20"/>
      </w:rPr>
      <w:tab/>
      <w:t xml:space="preserve"> </w:t>
    </w:r>
    <w:r w:rsidR="004A3372">
      <w:rPr>
        <w:rFonts w:ascii="Arial" w:hAnsi="Arial" w:cs="Arial"/>
        <w:sz w:val="18"/>
        <w:szCs w:val="20"/>
      </w:rPr>
      <w:tab/>
    </w:r>
    <w:hyperlink r:id="rId2" w:history="1">
      <w:r w:rsidR="004A3372" w:rsidRPr="003B2C8A">
        <w:rPr>
          <w:rStyle w:val="Hyperlink"/>
          <w:rFonts w:ascii="Arial" w:hAnsi="Arial" w:cs="Arial"/>
          <w:sz w:val="18"/>
          <w:szCs w:val="20"/>
        </w:rPr>
        <w:t>info@melkus-mechatronic.com</w:t>
      </w:r>
    </w:hyperlink>
    <w:r w:rsidRPr="00DD520D">
      <w:rPr>
        <w:rFonts w:ascii="Arial" w:hAnsi="Arial" w:cs="Arial"/>
        <w:sz w:val="18"/>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7FA74" w14:textId="77777777" w:rsidR="00DF2E0E" w:rsidRDefault="00DF2E0E" w:rsidP="00A53236">
      <w:pPr>
        <w:spacing w:after="0" w:line="240" w:lineRule="auto"/>
      </w:pPr>
      <w:r>
        <w:separator/>
      </w:r>
    </w:p>
  </w:footnote>
  <w:footnote w:type="continuationSeparator" w:id="0">
    <w:p w14:paraId="11156219" w14:textId="77777777" w:rsidR="00DF2E0E" w:rsidRDefault="00DF2E0E" w:rsidP="00A532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9ADCE" w14:textId="3AFAE7DA" w:rsidR="00A53236" w:rsidRDefault="00673611">
    <w:pPr>
      <w:pStyle w:val="Kopfzeile"/>
      <w:rPr>
        <w:rFonts w:ascii="Arial" w:hAnsi="Arial" w:cs="Arial"/>
        <w:b/>
        <w:sz w:val="28"/>
      </w:rPr>
    </w:pPr>
    <w:r>
      <w:rPr>
        <w:noProof/>
      </w:rPr>
      <w:drawing>
        <wp:anchor distT="0" distB="0" distL="114300" distR="114300" simplePos="0" relativeHeight="251658240" behindDoc="0" locked="0" layoutInCell="1" allowOverlap="1" wp14:anchorId="3DE81F0A" wp14:editId="41D2FDC0">
          <wp:simplePos x="0" y="0"/>
          <wp:positionH relativeFrom="column">
            <wp:posOffset>2954338</wp:posOffset>
          </wp:positionH>
          <wp:positionV relativeFrom="paragraph">
            <wp:posOffset>96520</wp:posOffset>
          </wp:positionV>
          <wp:extent cx="2956897" cy="242888"/>
          <wp:effectExtent l="0" t="0" r="0" b="508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6897" cy="24288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5878" w:rsidRPr="004F5878">
      <w:rPr>
        <w:rFonts w:ascii="Arial" w:eastAsia="Times New Roman" w:hAnsi="Arial" w:cs="Arial"/>
        <w:b/>
        <w:noProof/>
        <w:color w:val="222222"/>
        <w:sz w:val="28"/>
        <w:szCs w:val="44"/>
        <w:lang w:eastAsia="de-AT"/>
      </w:rPr>
      <w:t>Medien-Info</w:t>
    </w:r>
  </w:p>
  <w:p w14:paraId="6E6D89F4" w14:textId="77777777" w:rsidR="00A53236" w:rsidRPr="00A53236" w:rsidRDefault="00A53236">
    <w:pPr>
      <w:pStyle w:val="Kopfzeile"/>
      <w:rPr>
        <w:rFonts w:ascii="Arial" w:hAnsi="Arial" w:cs="Arial"/>
        <w:b/>
      </w:rPr>
    </w:pPr>
    <w:r>
      <w:rPr>
        <w:rFonts w:ascii="Arial" w:hAnsi="Arial" w:cs="Arial"/>
      </w:rPr>
      <w:t>von Melkus Mechatronic GmbH</w:t>
    </w:r>
    <w:r w:rsidRPr="00A53236">
      <w:rPr>
        <w:rFonts w:ascii="Arial" w:hAnsi="Arial" w:cs="Arial"/>
        <w:b/>
      </w:rPr>
      <w:tab/>
    </w:r>
    <w:r w:rsidRPr="00A53236">
      <w:rPr>
        <w:rFonts w:ascii="Arial" w:hAnsi="Arial" w:cs="Arial"/>
        <w:b/>
      </w:rPr>
      <w:tab/>
    </w:r>
  </w:p>
  <w:p w14:paraId="7B5258D6" w14:textId="77777777" w:rsidR="00A53236" w:rsidRPr="00A53236" w:rsidRDefault="00A53236">
    <w:pPr>
      <w:pStyle w:val="Kopfzeile"/>
      <w:rPr>
        <w:rFonts w:ascii="Arial" w:hAnsi="Arial" w:cs="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236"/>
    <w:rsid w:val="00003A9C"/>
    <w:rsid w:val="00007AA5"/>
    <w:rsid w:val="0001319B"/>
    <w:rsid w:val="000144E2"/>
    <w:rsid w:val="00015191"/>
    <w:rsid w:val="00021E26"/>
    <w:rsid w:val="000245E5"/>
    <w:rsid w:val="000315E7"/>
    <w:rsid w:val="00050E26"/>
    <w:rsid w:val="00060285"/>
    <w:rsid w:val="0006586E"/>
    <w:rsid w:val="000703A0"/>
    <w:rsid w:val="00075240"/>
    <w:rsid w:val="0008085C"/>
    <w:rsid w:val="000A5993"/>
    <w:rsid w:val="000B0274"/>
    <w:rsid w:val="000C0747"/>
    <w:rsid w:val="000C6E8F"/>
    <w:rsid w:val="000D025D"/>
    <w:rsid w:val="000D35CD"/>
    <w:rsid w:val="000D6B9E"/>
    <w:rsid w:val="000F1566"/>
    <w:rsid w:val="000F4658"/>
    <w:rsid w:val="001002C8"/>
    <w:rsid w:val="00100ADC"/>
    <w:rsid w:val="00105ACB"/>
    <w:rsid w:val="00114E90"/>
    <w:rsid w:val="00120A6D"/>
    <w:rsid w:val="00123F4A"/>
    <w:rsid w:val="00142447"/>
    <w:rsid w:val="0014701B"/>
    <w:rsid w:val="00147686"/>
    <w:rsid w:val="001541CB"/>
    <w:rsid w:val="00166282"/>
    <w:rsid w:val="00187D06"/>
    <w:rsid w:val="001965AE"/>
    <w:rsid w:val="001C23FD"/>
    <w:rsid w:val="001D215D"/>
    <w:rsid w:val="001D49AB"/>
    <w:rsid w:val="001E405C"/>
    <w:rsid w:val="001E4606"/>
    <w:rsid w:val="001F0A69"/>
    <w:rsid w:val="00201361"/>
    <w:rsid w:val="00211C22"/>
    <w:rsid w:val="00212940"/>
    <w:rsid w:val="00216D84"/>
    <w:rsid w:val="00223A73"/>
    <w:rsid w:val="00226CE4"/>
    <w:rsid w:val="00230349"/>
    <w:rsid w:val="0026497F"/>
    <w:rsid w:val="00286275"/>
    <w:rsid w:val="002948AB"/>
    <w:rsid w:val="002951B2"/>
    <w:rsid w:val="00296A44"/>
    <w:rsid w:val="00296B5D"/>
    <w:rsid w:val="002A2224"/>
    <w:rsid w:val="002A418C"/>
    <w:rsid w:val="002A42E9"/>
    <w:rsid w:val="002C19DE"/>
    <w:rsid w:val="002C56FC"/>
    <w:rsid w:val="002C5D70"/>
    <w:rsid w:val="002C748A"/>
    <w:rsid w:val="002D4565"/>
    <w:rsid w:val="002D64DD"/>
    <w:rsid w:val="002D7605"/>
    <w:rsid w:val="002E7204"/>
    <w:rsid w:val="003143CF"/>
    <w:rsid w:val="00316C76"/>
    <w:rsid w:val="00336FFE"/>
    <w:rsid w:val="0033783B"/>
    <w:rsid w:val="00337A99"/>
    <w:rsid w:val="00340C14"/>
    <w:rsid w:val="00354AE3"/>
    <w:rsid w:val="00365516"/>
    <w:rsid w:val="00367B85"/>
    <w:rsid w:val="0037609C"/>
    <w:rsid w:val="00383A8D"/>
    <w:rsid w:val="00396E7A"/>
    <w:rsid w:val="003A534E"/>
    <w:rsid w:val="003B0889"/>
    <w:rsid w:val="003B2F5F"/>
    <w:rsid w:val="003B67F2"/>
    <w:rsid w:val="003C11E0"/>
    <w:rsid w:val="003D3995"/>
    <w:rsid w:val="003D5165"/>
    <w:rsid w:val="003D602B"/>
    <w:rsid w:val="003D6742"/>
    <w:rsid w:val="003F3BB8"/>
    <w:rsid w:val="003F6558"/>
    <w:rsid w:val="00402786"/>
    <w:rsid w:val="004155D9"/>
    <w:rsid w:val="00416068"/>
    <w:rsid w:val="00433F7C"/>
    <w:rsid w:val="00434BCB"/>
    <w:rsid w:val="004406D9"/>
    <w:rsid w:val="00441E5B"/>
    <w:rsid w:val="00453DAD"/>
    <w:rsid w:val="004647B6"/>
    <w:rsid w:val="004858A0"/>
    <w:rsid w:val="0049050A"/>
    <w:rsid w:val="004A1667"/>
    <w:rsid w:val="004A1BB9"/>
    <w:rsid w:val="004A20CF"/>
    <w:rsid w:val="004A3372"/>
    <w:rsid w:val="004B3236"/>
    <w:rsid w:val="004B7552"/>
    <w:rsid w:val="004C1043"/>
    <w:rsid w:val="004C4C7B"/>
    <w:rsid w:val="004D6596"/>
    <w:rsid w:val="004E7C90"/>
    <w:rsid w:val="004F180A"/>
    <w:rsid w:val="004F34E3"/>
    <w:rsid w:val="004F4DB5"/>
    <w:rsid w:val="004F5878"/>
    <w:rsid w:val="004F6CF6"/>
    <w:rsid w:val="0050028B"/>
    <w:rsid w:val="00503009"/>
    <w:rsid w:val="00511DD6"/>
    <w:rsid w:val="00513B66"/>
    <w:rsid w:val="0051418B"/>
    <w:rsid w:val="005242EE"/>
    <w:rsid w:val="005255C2"/>
    <w:rsid w:val="0054036A"/>
    <w:rsid w:val="005478D9"/>
    <w:rsid w:val="005529C8"/>
    <w:rsid w:val="005664A4"/>
    <w:rsid w:val="005707D0"/>
    <w:rsid w:val="00570E6D"/>
    <w:rsid w:val="00573FAB"/>
    <w:rsid w:val="0058578A"/>
    <w:rsid w:val="0059237A"/>
    <w:rsid w:val="00592C1E"/>
    <w:rsid w:val="005A6FEB"/>
    <w:rsid w:val="005A7480"/>
    <w:rsid w:val="005B7A24"/>
    <w:rsid w:val="005C30BE"/>
    <w:rsid w:val="005C5611"/>
    <w:rsid w:val="005C57BE"/>
    <w:rsid w:val="005D14B2"/>
    <w:rsid w:val="00611A2A"/>
    <w:rsid w:val="00632FC6"/>
    <w:rsid w:val="006516F0"/>
    <w:rsid w:val="00654D18"/>
    <w:rsid w:val="0066680E"/>
    <w:rsid w:val="00666BC7"/>
    <w:rsid w:val="006705CE"/>
    <w:rsid w:val="00673611"/>
    <w:rsid w:val="006810DF"/>
    <w:rsid w:val="006831E3"/>
    <w:rsid w:val="0069125E"/>
    <w:rsid w:val="006B784B"/>
    <w:rsid w:val="006C373B"/>
    <w:rsid w:val="006C532A"/>
    <w:rsid w:val="006D00B0"/>
    <w:rsid w:val="006D57E9"/>
    <w:rsid w:val="006F752A"/>
    <w:rsid w:val="007168D1"/>
    <w:rsid w:val="0071694C"/>
    <w:rsid w:val="00720271"/>
    <w:rsid w:val="007214ED"/>
    <w:rsid w:val="007225AA"/>
    <w:rsid w:val="007231F7"/>
    <w:rsid w:val="00753D36"/>
    <w:rsid w:val="00756CD3"/>
    <w:rsid w:val="00771F97"/>
    <w:rsid w:val="0077791E"/>
    <w:rsid w:val="00792D2D"/>
    <w:rsid w:val="007B26BE"/>
    <w:rsid w:val="007B37B9"/>
    <w:rsid w:val="007B6E2C"/>
    <w:rsid w:val="007B72F4"/>
    <w:rsid w:val="007C0A6B"/>
    <w:rsid w:val="007E01DA"/>
    <w:rsid w:val="007E271C"/>
    <w:rsid w:val="007F792E"/>
    <w:rsid w:val="00806C11"/>
    <w:rsid w:val="00810527"/>
    <w:rsid w:val="00811AAC"/>
    <w:rsid w:val="00813D7D"/>
    <w:rsid w:val="00817DB7"/>
    <w:rsid w:val="00821BDA"/>
    <w:rsid w:val="00827A10"/>
    <w:rsid w:val="00834CF1"/>
    <w:rsid w:val="00837271"/>
    <w:rsid w:val="008412D5"/>
    <w:rsid w:val="00850B0F"/>
    <w:rsid w:val="00856247"/>
    <w:rsid w:val="008654A1"/>
    <w:rsid w:val="00867BA3"/>
    <w:rsid w:val="00877C63"/>
    <w:rsid w:val="00890BA7"/>
    <w:rsid w:val="008A365A"/>
    <w:rsid w:val="008D1526"/>
    <w:rsid w:val="008D6DAE"/>
    <w:rsid w:val="008F5169"/>
    <w:rsid w:val="0090398A"/>
    <w:rsid w:val="00916091"/>
    <w:rsid w:val="009242E8"/>
    <w:rsid w:val="0092534A"/>
    <w:rsid w:val="00925E51"/>
    <w:rsid w:val="0093093B"/>
    <w:rsid w:val="0093763E"/>
    <w:rsid w:val="00954597"/>
    <w:rsid w:val="0095545E"/>
    <w:rsid w:val="00964782"/>
    <w:rsid w:val="00967AC7"/>
    <w:rsid w:val="00967F32"/>
    <w:rsid w:val="009872A0"/>
    <w:rsid w:val="009A2F16"/>
    <w:rsid w:val="009B2619"/>
    <w:rsid w:val="009D2B7F"/>
    <w:rsid w:val="009D56F4"/>
    <w:rsid w:val="009E038E"/>
    <w:rsid w:val="009E1707"/>
    <w:rsid w:val="009E6883"/>
    <w:rsid w:val="00A112B1"/>
    <w:rsid w:val="00A136F7"/>
    <w:rsid w:val="00A14CF0"/>
    <w:rsid w:val="00A153E5"/>
    <w:rsid w:val="00A302B1"/>
    <w:rsid w:val="00A46814"/>
    <w:rsid w:val="00A5033A"/>
    <w:rsid w:val="00A53236"/>
    <w:rsid w:val="00A67892"/>
    <w:rsid w:val="00A73066"/>
    <w:rsid w:val="00A825B1"/>
    <w:rsid w:val="00A92AB7"/>
    <w:rsid w:val="00A96DDC"/>
    <w:rsid w:val="00AA0E1D"/>
    <w:rsid w:val="00AF2560"/>
    <w:rsid w:val="00B02284"/>
    <w:rsid w:val="00B158D5"/>
    <w:rsid w:val="00B16DB7"/>
    <w:rsid w:val="00B56C65"/>
    <w:rsid w:val="00B56CBA"/>
    <w:rsid w:val="00B57C5C"/>
    <w:rsid w:val="00B7766A"/>
    <w:rsid w:val="00B8325B"/>
    <w:rsid w:val="00B83807"/>
    <w:rsid w:val="00B86E57"/>
    <w:rsid w:val="00B946BE"/>
    <w:rsid w:val="00B957F3"/>
    <w:rsid w:val="00BB2233"/>
    <w:rsid w:val="00BC7725"/>
    <w:rsid w:val="00BD6E96"/>
    <w:rsid w:val="00BD7DEA"/>
    <w:rsid w:val="00BE4311"/>
    <w:rsid w:val="00BE7511"/>
    <w:rsid w:val="00BF2E72"/>
    <w:rsid w:val="00C03E7E"/>
    <w:rsid w:val="00C04455"/>
    <w:rsid w:val="00C06AD0"/>
    <w:rsid w:val="00C13690"/>
    <w:rsid w:val="00C17D3D"/>
    <w:rsid w:val="00C26CB1"/>
    <w:rsid w:val="00C34B8E"/>
    <w:rsid w:val="00C47332"/>
    <w:rsid w:val="00C47428"/>
    <w:rsid w:val="00C51CA4"/>
    <w:rsid w:val="00C53CB3"/>
    <w:rsid w:val="00C567CB"/>
    <w:rsid w:val="00C62AB6"/>
    <w:rsid w:val="00C653A5"/>
    <w:rsid w:val="00C71020"/>
    <w:rsid w:val="00C81421"/>
    <w:rsid w:val="00C85B1E"/>
    <w:rsid w:val="00C86A9C"/>
    <w:rsid w:val="00CA1975"/>
    <w:rsid w:val="00CA343D"/>
    <w:rsid w:val="00CB1062"/>
    <w:rsid w:val="00CB1A5F"/>
    <w:rsid w:val="00CB6520"/>
    <w:rsid w:val="00CC0429"/>
    <w:rsid w:val="00CC1563"/>
    <w:rsid w:val="00CD3C72"/>
    <w:rsid w:val="00CD5711"/>
    <w:rsid w:val="00CD72FB"/>
    <w:rsid w:val="00D02080"/>
    <w:rsid w:val="00D079B6"/>
    <w:rsid w:val="00D14DB7"/>
    <w:rsid w:val="00D25934"/>
    <w:rsid w:val="00D3690A"/>
    <w:rsid w:val="00D60E8A"/>
    <w:rsid w:val="00D667CA"/>
    <w:rsid w:val="00D810BE"/>
    <w:rsid w:val="00D86057"/>
    <w:rsid w:val="00D922D3"/>
    <w:rsid w:val="00D92410"/>
    <w:rsid w:val="00DA53F4"/>
    <w:rsid w:val="00DB07B2"/>
    <w:rsid w:val="00DB5A02"/>
    <w:rsid w:val="00DB7A40"/>
    <w:rsid w:val="00DD35E1"/>
    <w:rsid w:val="00DD520D"/>
    <w:rsid w:val="00DD6A76"/>
    <w:rsid w:val="00DE1413"/>
    <w:rsid w:val="00DF2E0E"/>
    <w:rsid w:val="00E0307F"/>
    <w:rsid w:val="00E123AC"/>
    <w:rsid w:val="00E22179"/>
    <w:rsid w:val="00E22E76"/>
    <w:rsid w:val="00E2337E"/>
    <w:rsid w:val="00E23C25"/>
    <w:rsid w:val="00E23F6F"/>
    <w:rsid w:val="00E24230"/>
    <w:rsid w:val="00E32FEA"/>
    <w:rsid w:val="00E33384"/>
    <w:rsid w:val="00E359FB"/>
    <w:rsid w:val="00E51C4E"/>
    <w:rsid w:val="00E5331F"/>
    <w:rsid w:val="00E53378"/>
    <w:rsid w:val="00E63531"/>
    <w:rsid w:val="00E76A67"/>
    <w:rsid w:val="00E76BAC"/>
    <w:rsid w:val="00E80F28"/>
    <w:rsid w:val="00EB056F"/>
    <w:rsid w:val="00EB40DC"/>
    <w:rsid w:val="00EB7365"/>
    <w:rsid w:val="00EC6516"/>
    <w:rsid w:val="00ED2A76"/>
    <w:rsid w:val="00EE6D41"/>
    <w:rsid w:val="00EE7574"/>
    <w:rsid w:val="00EF3B6C"/>
    <w:rsid w:val="00F0548D"/>
    <w:rsid w:val="00F10B3B"/>
    <w:rsid w:val="00F13038"/>
    <w:rsid w:val="00F446E8"/>
    <w:rsid w:val="00F46763"/>
    <w:rsid w:val="00F475D9"/>
    <w:rsid w:val="00F504DC"/>
    <w:rsid w:val="00F63B2D"/>
    <w:rsid w:val="00F7198A"/>
    <w:rsid w:val="00F737B1"/>
    <w:rsid w:val="00F75549"/>
    <w:rsid w:val="00F83353"/>
    <w:rsid w:val="00F8560B"/>
    <w:rsid w:val="00FA3446"/>
    <w:rsid w:val="00FA398F"/>
    <w:rsid w:val="00FC1184"/>
    <w:rsid w:val="00FD1610"/>
    <w:rsid w:val="00FD73D9"/>
    <w:rsid w:val="00FE5112"/>
    <w:rsid w:val="00FE686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30500"/>
  <w15:chartTrackingRefBased/>
  <w15:docId w15:val="{71240415-C9AE-4403-BF77-958A87D1D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21BD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5323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53236"/>
  </w:style>
  <w:style w:type="paragraph" w:styleId="Fuzeile">
    <w:name w:val="footer"/>
    <w:basedOn w:val="Standard"/>
    <w:link w:val="FuzeileZchn"/>
    <w:uiPriority w:val="99"/>
    <w:unhideWhenUsed/>
    <w:rsid w:val="00A5323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53236"/>
  </w:style>
  <w:style w:type="character" w:styleId="Hyperlink">
    <w:name w:val="Hyperlink"/>
    <w:basedOn w:val="Absatz-Standardschriftart"/>
    <w:uiPriority w:val="99"/>
    <w:unhideWhenUsed/>
    <w:rsid w:val="0066680E"/>
    <w:rPr>
      <w:color w:val="0563C1" w:themeColor="hyperlink"/>
      <w:u w:val="single"/>
    </w:rPr>
  </w:style>
  <w:style w:type="character" w:styleId="NichtaufgelsteErwhnung">
    <w:name w:val="Unresolved Mention"/>
    <w:basedOn w:val="Absatz-Standardschriftart"/>
    <w:uiPriority w:val="99"/>
    <w:semiHidden/>
    <w:unhideWhenUsed/>
    <w:rsid w:val="0066680E"/>
    <w:rPr>
      <w:color w:val="605E5C"/>
      <w:shd w:val="clear" w:color="auto" w:fill="E1DFDD"/>
    </w:rPr>
  </w:style>
  <w:style w:type="table" w:styleId="Tabellenraster">
    <w:name w:val="Table Grid"/>
    <w:basedOn w:val="NormaleTabelle"/>
    <w:uiPriority w:val="39"/>
    <w:rsid w:val="000C07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melkus-mechatronic.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info@melkus-mechatronic.com" TargetMode="External"/><Relationship Id="rId1" Type="http://schemas.openxmlformats.org/officeDocument/2006/relationships/hyperlink" Target="http://www.melkus-mechatroni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651</Words>
  <Characters>4105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Peter Kemptner</cp:lastModifiedBy>
  <cp:revision>4</cp:revision>
  <cp:lastPrinted>2025-03-05T17:45:00Z</cp:lastPrinted>
  <dcterms:created xsi:type="dcterms:W3CDTF">2025-03-20T07:49:00Z</dcterms:created>
  <dcterms:modified xsi:type="dcterms:W3CDTF">2025-03-21T07:51:00Z</dcterms:modified>
</cp:coreProperties>
</file>